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73" w:rsidRPr="00C35F73" w:rsidRDefault="00C35F73" w:rsidP="00C35F73">
      <w:pPr>
        <w:shd w:val="clear" w:color="auto" w:fill="FFFFFF"/>
        <w:spacing w:before="36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F7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C35F73" w:rsidRPr="00C35F73" w:rsidRDefault="00C35F73" w:rsidP="00C35F73">
      <w:pPr>
        <w:pBdr>
          <w:bottom w:val="dotted" w:sz="6" w:space="8" w:color="003399"/>
        </w:pBdr>
        <w:shd w:val="clear" w:color="auto" w:fill="FFFFFF"/>
        <w:spacing w:before="100" w:beforeAutospacing="1"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</w:pPr>
      <w:proofErr w:type="gramStart"/>
      <w:r w:rsidRPr="00C35F73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Принята</w:t>
      </w:r>
      <w:proofErr w:type="gramEnd"/>
      <w:r w:rsidRPr="00C35F73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</w:t>
      </w:r>
      <w:r w:rsidRPr="00C35F73">
        <w:rPr>
          <w:rFonts w:ascii="Arial" w:eastAsia="Times New Roman" w:hAnsi="Arial" w:cs="Arial"/>
          <w:i/>
          <w:iCs/>
          <w:color w:val="333333"/>
          <w:sz w:val="19"/>
          <w:szCs w:val="19"/>
          <w:u w:val="single"/>
          <w:lang w:eastAsia="ru-RU"/>
        </w:rPr>
        <w:t>резолюцией 3447 (XXX)</w:t>
      </w:r>
      <w:r w:rsidRPr="00C35F73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Генеральной Ассамблеи от 9 декабря 1975 года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Генеральная Ассамблея,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сознавая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 </w:t>
      </w:r>
      <w:proofErr w:type="gramEnd"/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вновь подтверждая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напоминая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 принципах 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Всеобщей декларации прав человека</w:t>
      </w:r>
      <w:proofErr w:type="gramStart"/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vertAlign w:val="superscript"/>
          <w:lang w:eastAsia="ru-RU"/>
        </w:rPr>
        <w:t>1</w:t>
      </w:r>
      <w:proofErr w:type="gramEnd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Международных пактов о правах человека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vertAlign w:val="superscript"/>
          <w:lang w:eastAsia="ru-RU"/>
        </w:rPr>
        <w:t>2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Декларации прав ребенка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vertAlign w:val="superscript"/>
          <w:lang w:eastAsia="ru-RU"/>
        </w:rPr>
        <w:t>3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Декларации о правах умственно отсталых лиц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vertAlign w:val="superscript"/>
          <w:lang w:eastAsia="ru-RU"/>
        </w:rPr>
        <w:t>4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ссылаясь также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резолюцию 1921 (LVIII)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Экономического и Социального Совета от 6 мая 1975 года о предупреждении потери трудоспособности и восстановлении трудоспособности инвалидов,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подчеркивая,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что в 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Декларации социального прогресса и развития</w:t>
      </w:r>
      <w:r w:rsidRPr="00C35F73">
        <w:rPr>
          <w:rFonts w:ascii="Arial" w:eastAsia="Times New Roman" w:hAnsi="Arial" w:cs="Arial"/>
          <w:color w:val="333333"/>
          <w:sz w:val="19"/>
          <w:szCs w:val="19"/>
          <w:u w:val="single"/>
          <w:vertAlign w:val="superscript"/>
          <w:lang w:eastAsia="ru-RU"/>
        </w:rPr>
        <w:t>5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учитывая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сознавая,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что некоторые страны на данном этапе своего развития могут посвятить этим целям лишь ограниченные усилия,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провозглашает</w:t>
      </w: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инвалидами</w:t>
      </w:r>
      <w:proofErr w:type="gramEnd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5. Инвалиды имеют право на меры, предназначенные для того, чтобы дать им возможность приобрести как можно большую самостоятельность.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6. </w:t>
      </w:r>
      <w:proofErr w:type="gramStart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реинтеграции</w:t>
      </w:r>
      <w:proofErr w:type="spellEnd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gramEnd"/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8. Инвалиды имеют право на то, чтобы их особые нужды принимались во внимание на всех стадиях экономического и социального планирования.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10. Инвалиды </w:t>
      </w:r>
      <w:proofErr w:type="gramStart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должны</w:t>
      </w:r>
      <w:proofErr w:type="gramEnd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быть защищены от </w:t>
      </w:r>
      <w:proofErr w:type="gramStart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какой</w:t>
      </w:r>
      <w:proofErr w:type="gramEnd"/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12. С организациями инвалидов могут проводиться полезные консультации по всем вопросам, касающимся прав инвалидов. </w:t>
      </w:r>
    </w:p>
    <w:p w:rsidR="00C35F73" w:rsidRPr="00C35F73" w:rsidRDefault="00C35F73" w:rsidP="00C35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5F7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C97168" w:rsidRDefault="00C35F73"/>
    <w:sectPr w:rsidR="00C97168" w:rsidSect="00C0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F73"/>
    <w:rsid w:val="002A038B"/>
    <w:rsid w:val="00C0640A"/>
    <w:rsid w:val="00C25677"/>
    <w:rsid w:val="00C3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F73"/>
    <w:rPr>
      <w:b w:val="0"/>
      <w:bCs w:val="0"/>
      <w:i/>
      <w:iCs/>
    </w:rPr>
  </w:style>
  <w:style w:type="paragraph" w:customStyle="1" w:styleId="info1">
    <w:name w:val="info1"/>
    <w:basedOn w:val="a"/>
    <w:rsid w:val="00C35F73"/>
    <w:pPr>
      <w:pBdr>
        <w:bottom w:val="dotted" w:sz="6" w:space="8" w:color="003399"/>
      </w:pBdr>
      <w:spacing w:before="100" w:beforeAutospacing="1" w:after="45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1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370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Shevyakova</dc:creator>
  <cp:lastModifiedBy>Svetlana Shevyakova</cp:lastModifiedBy>
  <cp:revision>1</cp:revision>
  <dcterms:created xsi:type="dcterms:W3CDTF">2016-04-12T08:48:00Z</dcterms:created>
  <dcterms:modified xsi:type="dcterms:W3CDTF">2016-04-12T08:48:00Z</dcterms:modified>
</cp:coreProperties>
</file>