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2A" w:rsidRPr="005B5013" w:rsidRDefault="0056332A" w:rsidP="0056332A">
      <w:pPr>
        <w:pStyle w:val="font8"/>
        <w:spacing w:before="120" w:beforeAutospacing="0" w:after="120" w:afterAutospacing="0"/>
        <w:jc w:val="center"/>
        <w:textAlignment w:val="baseline"/>
        <w:rPr>
          <w:rStyle w:val="color19"/>
          <w:b/>
          <w:bCs/>
          <w:color w:val="0065A9"/>
          <w:bdr w:val="none" w:sz="0" w:space="0" w:color="auto" w:frame="1"/>
        </w:rPr>
      </w:pPr>
      <w:r w:rsidRPr="00734112">
        <w:rPr>
          <w:rStyle w:val="color19"/>
          <w:rFonts w:ascii="Arial" w:hAnsi="Arial" w:cs="Arial"/>
          <w:b/>
          <w:bCs/>
          <w:color w:val="0065A9"/>
          <w:sz w:val="28"/>
          <w:szCs w:val="28"/>
          <w:bdr w:val="none" w:sz="0" w:space="0" w:color="auto" w:frame="1"/>
        </w:rPr>
        <w:t>Модуль «Основы иудейской культуры»</w:t>
      </w:r>
    </w:p>
    <w:p w:rsidR="0056332A" w:rsidRDefault="0056332A" w:rsidP="0056332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ab/>
      </w:r>
      <w:r w:rsidRPr="007341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В России общины последователей иудаизма существуют с самых древних времён. </w:t>
      </w:r>
    </w:p>
    <w:p w:rsidR="0056332A" w:rsidRDefault="0056332A" w:rsidP="0056332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ab/>
      </w:r>
      <w:r w:rsidRPr="007341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Модуль «Основы иудейской культуры» ориентирован на семьи, сознающие свою связь с религиозной традицией и культурой иудаизма. </w:t>
      </w:r>
      <w:proofErr w:type="gramStart"/>
      <w:r w:rsidRPr="007341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Изучение модуля «Основы иудейской культуры» в рамках курса ОРКСЭ направлено на то, чтобы в доступной для обучающегося начальной школы представить основы знаний об этой религиозной традиции в историческом, мировоззренческом, культурном аспектах. </w:t>
      </w:r>
      <w:proofErr w:type="gramEnd"/>
    </w:p>
    <w:p w:rsidR="0056332A" w:rsidRDefault="0056332A" w:rsidP="0056332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ab/>
      </w:r>
      <w:r w:rsidRPr="007341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Школьники осваивают такие понятия как «монотеизм», «религия», «культура», «иудаизм», «священный текст», «Пятикнижие», понимаемые в контексте этой религиозной традиции. Особое внимание уделяется структуре и названиям священных книг, что существенно расширяет кругозор ребёнка. </w:t>
      </w:r>
    </w:p>
    <w:p w:rsidR="0056332A" w:rsidRDefault="0056332A" w:rsidP="0056332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ab/>
      </w:r>
      <w:r w:rsidRPr="007341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В первых разделах особо подчеркивается роль заповедей, которые определяют морально-этическое содержание иудаизма, достаточно места уделено и учению Устной Торы, определившей своеобразие современного еврейского религиозного наследия. В ходе экскурса в историческое прошлое вводятся значимые для иудаизма понятия: «Завет», «пророчество», «Мессия», «праведность», «храмовая служба», милосердие и благотворительность. </w:t>
      </w:r>
    </w:p>
    <w:p w:rsidR="0056332A" w:rsidRDefault="0056332A" w:rsidP="0056332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ab/>
      </w:r>
      <w:r w:rsidRPr="007341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Большое значение уделяется обычаям, праздникам, памятным историческим датам, современной синагогальной службе и молитве, субботе (</w:t>
      </w:r>
      <w:proofErr w:type="spellStart"/>
      <w:r w:rsidRPr="007341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Шабат</w:t>
      </w:r>
      <w:proofErr w:type="spellEnd"/>
      <w:r w:rsidRPr="007341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) и ритуалам этого дня, традициям повседневного соблюдения норм и заповедей, религиозным обычаям цикла жизни (семейные связи, совершеннолетие, свадьба и т.д.). </w:t>
      </w:r>
    </w:p>
    <w:p w:rsidR="0056332A" w:rsidRDefault="0056332A" w:rsidP="0056332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ab/>
      </w:r>
      <w:r w:rsidRPr="007341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Освоение нравственных категорий строится с опорой на жизненный опыт детей, используя цитаты из Торы и другой религиозной, а также исторической литературы. Особый урок посвящён понятиям о добре и зле в иудейской культуре. Большое место занимают темы семьи как нравственной ценности, духовного союза; семейной жизни; гармонии человека в окружающем его мире.</w:t>
      </w:r>
    </w:p>
    <w:p w:rsidR="0056332A" w:rsidRDefault="0056332A" w:rsidP="0056332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ab/>
      </w:r>
      <w:r w:rsidRPr="007341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Рассматриваются вопросы о том, какие качества необходимы для создания прочной семьи, какие качества родители стараются передать своим детям, что говорится в Торе и еврейских источниках об отношении к старшим, о воспитании, о цели человеческой жизни. </w:t>
      </w:r>
    </w:p>
    <w:p w:rsidR="008F20A6" w:rsidRDefault="0056332A" w:rsidP="0056332A"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ab/>
      </w:r>
      <w:r w:rsidRPr="007341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Содержание модуля включает следующие основные темы: </w:t>
      </w:r>
      <w:proofErr w:type="gramStart"/>
      <w:r w:rsidRPr="007341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«Введение в иудейскую духовную традицию», «Тора – главная книга иудаизма», «Классические тексты иудаизма», «Патриархи еврейского народа», «Пророки и праведники в иудейской культуре», «Храм в жизни иудеев», «Назначение синагоги и её устройство», «Суббота (</w:t>
      </w:r>
      <w:proofErr w:type="spellStart"/>
      <w:r w:rsidRPr="007341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Шабат</w:t>
      </w:r>
      <w:proofErr w:type="spellEnd"/>
      <w:r w:rsidRPr="007341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) в иудейской традиции», «Иудаизм в России», «Традиции иудаизма в повседневной жизни евреев», «Ответственное принятие заповедей», «Еврейский дом», «Знакомство с еврейским календарём: его устройство и особенности», «Еврейские праздники: их</w:t>
      </w:r>
      <w:proofErr w:type="gramEnd"/>
      <w:r w:rsidRPr="007341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история и традиции», «Ценности семейной жизни в иудейской традиции».</w:t>
      </w:r>
    </w:p>
    <w:sectPr w:rsidR="008F20A6" w:rsidSect="0056332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56332A"/>
    <w:rsid w:val="0056332A"/>
    <w:rsid w:val="008F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56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9">
    <w:name w:val="color_19"/>
    <w:basedOn w:val="a0"/>
    <w:rsid w:val="00563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bsg</dc:creator>
  <cp:lastModifiedBy>bsg</cp:lastModifiedBy>
  <cp:revision>1</cp:revision>
  <dcterms:created xsi:type="dcterms:W3CDTF">2019-03-27T03:58:00Z</dcterms:created>
  <dcterms:modified xsi:type="dcterms:W3CDTF">2019-03-27T03:59:00Z</dcterms:modified>
</cp:coreProperties>
</file>