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0F" w:rsidRDefault="0073150F" w:rsidP="005C3558">
      <w:pPr>
        <w:spacing w:after="0" w:line="240" w:lineRule="auto"/>
        <w:jc w:val="center"/>
        <w:rPr>
          <w:rFonts w:ascii="Arial" w:hAnsi="Arial" w:cs="Arial"/>
          <w:b/>
          <w:color w:val="484C51"/>
          <w:spacing w:val="-8"/>
          <w:sz w:val="20"/>
          <w:szCs w:val="20"/>
        </w:rPr>
      </w:pPr>
      <w:r w:rsidRPr="005C3558">
        <w:rPr>
          <w:rFonts w:ascii="Arial" w:hAnsi="Arial" w:cs="Arial"/>
          <w:b/>
          <w:color w:val="484C51"/>
          <w:spacing w:val="-8"/>
          <w:sz w:val="20"/>
          <w:szCs w:val="20"/>
        </w:rPr>
        <w:t>САМОВОСПИТАНИЕ</w:t>
      </w:r>
    </w:p>
    <w:p w:rsidR="005C3558" w:rsidRPr="005C3558" w:rsidRDefault="005C3558" w:rsidP="005C3558">
      <w:pPr>
        <w:spacing w:after="0" w:line="240" w:lineRule="auto"/>
        <w:jc w:val="center"/>
        <w:rPr>
          <w:rFonts w:ascii="Arial" w:hAnsi="Arial" w:cs="Arial"/>
          <w:b/>
          <w:color w:val="484C51"/>
          <w:spacing w:val="-8"/>
          <w:sz w:val="20"/>
          <w:szCs w:val="20"/>
        </w:rPr>
      </w:pPr>
    </w:p>
    <w:p w:rsidR="0073150F" w:rsidRPr="005C3558" w:rsidRDefault="0073150F" w:rsidP="005C3558">
      <w:pPr>
        <w:spacing w:after="0" w:line="240" w:lineRule="auto"/>
        <w:jc w:val="right"/>
        <w:rPr>
          <w:rFonts w:ascii="Arial" w:hAnsi="Arial" w:cs="Arial"/>
          <w:color w:val="484C51"/>
          <w:spacing w:val="-8"/>
          <w:sz w:val="20"/>
          <w:szCs w:val="20"/>
        </w:rPr>
      </w:pPr>
      <w:r w:rsidRPr="005C3558">
        <w:rPr>
          <w:rFonts w:ascii="Arial" w:hAnsi="Arial" w:cs="Arial"/>
          <w:color w:val="484C51"/>
          <w:spacing w:val="-8"/>
          <w:sz w:val="20"/>
          <w:szCs w:val="20"/>
        </w:rPr>
        <w:t>«Пустая душа – убежище дьявола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» </w:t>
      </w:r>
      <w:r w:rsidR="00384A7D" w:rsidRPr="005C3558">
        <w:rPr>
          <w:rFonts w:ascii="Arial" w:hAnsi="Arial" w:cs="Arial"/>
          <w:color w:val="484C51"/>
          <w:spacing w:val="-8"/>
          <w:sz w:val="20"/>
          <w:szCs w:val="20"/>
        </w:rPr>
        <w:t>(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>Английская пословица</w:t>
      </w:r>
      <w:r w:rsidR="00384A7D" w:rsidRPr="005C3558">
        <w:rPr>
          <w:rFonts w:ascii="Arial" w:hAnsi="Arial" w:cs="Arial"/>
          <w:color w:val="484C51"/>
          <w:spacing w:val="-8"/>
          <w:sz w:val="20"/>
          <w:szCs w:val="20"/>
        </w:rPr>
        <w:t>)</w:t>
      </w:r>
    </w:p>
    <w:p w:rsidR="0073150F" w:rsidRPr="005C3558" w:rsidRDefault="0073150F" w:rsidP="005C3558">
      <w:pPr>
        <w:spacing w:after="0" w:line="240" w:lineRule="auto"/>
        <w:jc w:val="right"/>
        <w:rPr>
          <w:rFonts w:ascii="Arial" w:hAnsi="Arial" w:cs="Arial"/>
          <w:color w:val="484C51"/>
          <w:spacing w:val="-8"/>
          <w:sz w:val="20"/>
          <w:szCs w:val="20"/>
        </w:rPr>
      </w:pPr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«Под лежачий камень вода не течет» </w:t>
      </w:r>
      <w:r w:rsidR="00384A7D" w:rsidRPr="005C3558">
        <w:rPr>
          <w:rFonts w:ascii="Arial" w:hAnsi="Arial" w:cs="Arial"/>
          <w:color w:val="484C51"/>
          <w:spacing w:val="-8"/>
          <w:sz w:val="20"/>
          <w:szCs w:val="20"/>
        </w:rPr>
        <w:t>(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>Русская пословица</w:t>
      </w:r>
      <w:r w:rsidR="00384A7D" w:rsidRPr="005C3558">
        <w:rPr>
          <w:rFonts w:ascii="Arial" w:hAnsi="Arial" w:cs="Arial"/>
          <w:color w:val="484C51"/>
          <w:spacing w:val="-8"/>
          <w:sz w:val="20"/>
          <w:szCs w:val="20"/>
        </w:rPr>
        <w:t>)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</w:t>
      </w:r>
    </w:p>
    <w:p w:rsidR="0073150F" w:rsidRDefault="0073150F" w:rsidP="005C3558">
      <w:pPr>
        <w:spacing w:after="0" w:line="240" w:lineRule="auto"/>
        <w:jc w:val="right"/>
        <w:rPr>
          <w:rFonts w:ascii="Arial" w:hAnsi="Arial" w:cs="Arial"/>
          <w:color w:val="484C51"/>
          <w:spacing w:val="-8"/>
          <w:sz w:val="20"/>
          <w:szCs w:val="20"/>
        </w:rPr>
      </w:pPr>
      <w:r w:rsidRPr="005C3558">
        <w:rPr>
          <w:rFonts w:ascii="Arial" w:hAnsi="Arial" w:cs="Arial"/>
          <w:color w:val="484C51"/>
          <w:spacing w:val="-8"/>
          <w:sz w:val="20"/>
          <w:szCs w:val="20"/>
        </w:rPr>
        <w:t>«Главный источник радости в нас самих»</w:t>
      </w:r>
      <w:r w:rsidR="00384A7D"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(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>О.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Бальзак</w:t>
      </w:r>
      <w:r w:rsidR="00384A7D" w:rsidRPr="005C3558">
        <w:rPr>
          <w:rFonts w:ascii="Arial" w:hAnsi="Arial" w:cs="Arial"/>
          <w:color w:val="484C51"/>
          <w:spacing w:val="-8"/>
          <w:sz w:val="20"/>
          <w:szCs w:val="20"/>
        </w:rPr>
        <w:t>)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</w:t>
      </w:r>
    </w:p>
    <w:p w:rsidR="005C3558" w:rsidRPr="005C3558" w:rsidRDefault="005C3558" w:rsidP="005C3558">
      <w:pPr>
        <w:spacing w:after="0" w:line="240" w:lineRule="auto"/>
        <w:jc w:val="right"/>
        <w:rPr>
          <w:rFonts w:ascii="Arial" w:hAnsi="Arial" w:cs="Arial"/>
          <w:color w:val="484C51"/>
          <w:spacing w:val="-8"/>
          <w:sz w:val="20"/>
          <w:szCs w:val="20"/>
        </w:rPr>
      </w:pPr>
    </w:p>
    <w:p w:rsidR="000B379C" w:rsidRDefault="0073150F" w:rsidP="005C3558">
      <w:pPr>
        <w:spacing w:after="0" w:line="240" w:lineRule="auto"/>
        <w:ind w:firstLine="708"/>
        <w:jc w:val="both"/>
        <w:rPr>
          <w:rFonts w:ascii="Arial" w:hAnsi="Arial" w:cs="Arial"/>
          <w:color w:val="484C51"/>
          <w:spacing w:val="-8"/>
          <w:sz w:val="20"/>
          <w:szCs w:val="20"/>
        </w:rPr>
      </w:pPr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Существующие определения понятия: </w:t>
      </w:r>
    </w:p>
    <w:p w:rsidR="000B379C" w:rsidRDefault="0073150F" w:rsidP="005C3558">
      <w:pPr>
        <w:spacing w:after="0" w:line="240" w:lineRule="auto"/>
        <w:ind w:firstLine="708"/>
        <w:jc w:val="both"/>
        <w:rPr>
          <w:rFonts w:ascii="Arial" w:hAnsi="Arial" w:cs="Arial"/>
          <w:color w:val="484C51"/>
          <w:spacing w:val="-8"/>
          <w:sz w:val="20"/>
          <w:szCs w:val="20"/>
        </w:rPr>
      </w:pPr>
      <w:r w:rsidRPr="005C3558">
        <w:rPr>
          <w:rFonts w:ascii="Arial" w:hAnsi="Arial" w:cs="Arial"/>
          <w:color w:val="484C51"/>
          <w:spacing w:val="-8"/>
          <w:sz w:val="20"/>
          <w:szCs w:val="20"/>
        </w:rPr>
        <w:t>Самовоспитание - сознательная деятельность, направленная на возможно более полную реализацию себя как личности</w:t>
      </w:r>
      <w:r w:rsidR="000B379C">
        <w:rPr>
          <w:rFonts w:ascii="Arial" w:hAnsi="Arial" w:cs="Arial"/>
          <w:color w:val="484C51"/>
          <w:spacing w:val="-8"/>
          <w:sz w:val="20"/>
          <w:szCs w:val="20"/>
        </w:rPr>
        <w:t>.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</w:t>
      </w:r>
    </w:p>
    <w:p w:rsidR="000B379C" w:rsidRDefault="0073150F" w:rsidP="005C3558">
      <w:pPr>
        <w:spacing w:after="0" w:line="240" w:lineRule="auto"/>
        <w:ind w:firstLine="708"/>
        <w:jc w:val="both"/>
        <w:rPr>
          <w:rFonts w:ascii="Arial" w:hAnsi="Arial" w:cs="Arial"/>
          <w:color w:val="484C51"/>
          <w:spacing w:val="-8"/>
          <w:sz w:val="20"/>
          <w:szCs w:val="20"/>
        </w:rPr>
      </w:pPr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Самовоспитание - первый шаг к самосовершенствованию. </w:t>
      </w:r>
    </w:p>
    <w:p w:rsidR="000B379C" w:rsidRDefault="0073150F" w:rsidP="005C3558">
      <w:pPr>
        <w:spacing w:after="0" w:line="240" w:lineRule="auto"/>
        <w:ind w:firstLine="708"/>
        <w:jc w:val="both"/>
        <w:rPr>
          <w:rFonts w:ascii="Arial" w:hAnsi="Arial" w:cs="Arial"/>
          <w:color w:val="484C51"/>
          <w:spacing w:val="-8"/>
          <w:sz w:val="20"/>
          <w:szCs w:val="20"/>
        </w:rPr>
      </w:pPr>
      <w:r w:rsidRPr="005C3558">
        <w:rPr>
          <w:rFonts w:ascii="Arial" w:hAnsi="Arial" w:cs="Arial"/>
          <w:color w:val="484C51"/>
          <w:spacing w:val="-8"/>
          <w:sz w:val="20"/>
          <w:szCs w:val="20"/>
        </w:rPr>
        <w:t>Самовоспитание - воспитание себя, работа над своей личностью: обуздание своих желаний, отучение от вредных привычек, приучение себя к организованности, воспитание смелости.</w:t>
      </w:r>
    </w:p>
    <w:p w:rsidR="000B379C" w:rsidRDefault="0073150F" w:rsidP="005C3558">
      <w:pPr>
        <w:spacing w:after="0" w:line="240" w:lineRule="auto"/>
        <w:ind w:firstLine="708"/>
        <w:jc w:val="both"/>
        <w:rPr>
          <w:rFonts w:ascii="Arial" w:hAnsi="Arial" w:cs="Arial"/>
          <w:color w:val="484C51"/>
          <w:spacing w:val="-8"/>
          <w:sz w:val="20"/>
          <w:szCs w:val="20"/>
        </w:rPr>
      </w:pPr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Самовоспитание — это не особое занятие, которое выбирает человек, так же, как он выбирает профессию. Да, зачастую самовоспитание сводят до избавления от вредных привычек, однако это слишком простой и однобокий взгляд. Хотя это является частью самовоспитания. </w:t>
      </w:r>
    </w:p>
    <w:p w:rsidR="0073150F" w:rsidRPr="005C3558" w:rsidRDefault="0073150F" w:rsidP="005C3558">
      <w:pPr>
        <w:spacing w:after="0" w:line="240" w:lineRule="auto"/>
        <w:ind w:firstLine="708"/>
        <w:jc w:val="both"/>
        <w:rPr>
          <w:rFonts w:ascii="Arial" w:hAnsi="Arial" w:cs="Arial"/>
          <w:color w:val="484C51"/>
          <w:spacing w:val="-8"/>
          <w:sz w:val="20"/>
          <w:szCs w:val="20"/>
        </w:rPr>
      </w:pPr>
      <w:bookmarkStart w:id="0" w:name="_GoBack"/>
      <w:bookmarkEnd w:id="0"/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Самовоспитание необходимо каждому человеку, чтобы стать личностью. Это не всегда осознанная деятельность, не та работа, которую можно вдруг прекратить и отложить на завтра. Это вечный труд созидания и совершенствования. Вопрос, который ставит перед собой любой человек: «Каким я должен быть?» Отвечая на него и узнавая себя, сравнивая свой идеал и себя человек развивается, совершенствуется, достигает успеха. Самой лучшей стратегией и воспитания, и самовоспитания является стратегия любви. Потому самовоспитание не есть постоянная критика и самообвинения. Любое событие в жизни, любой наш поступок </w:t>
      </w:r>
      <w:proofErr w:type="gramStart"/>
      <w:r w:rsidRPr="005C3558">
        <w:rPr>
          <w:rFonts w:ascii="Arial" w:hAnsi="Arial" w:cs="Arial"/>
          <w:color w:val="484C51"/>
          <w:spacing w:val="-8"/>
          <w:sz w:val="20"/>
          <w:szCs w:val="20"/>
        </w:rPr>
        <w:t>может</w:t>
      </w:r>
      <w:proofErr w:type="gramEnd"/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является частью самовоспитания, если мы не забываем анализировать и понимать других и себя. Необходимыми компонентами самовоспитания являются: самоанализ личностного развития, самоотчет самоконтроль. Важной частью самовоспитания является самопознание. Только зная себя, принимая ответственность за свои поступки, </w:t>
      </w:r>
      <w:proofErr w:type="gramStart"/>
      <w:r w:rsidRPr="005C3558">
        <w:rPr>
          <w:rFonts w:ascii="Arial" w:hAnsi="Arial" w:cs="Arial"/>
          <w:color w:val="484C51"/>
          <w:spacing w:val="-8"/>
          <w:sz w:val="20"/>
          <w:szCs w:val="20"/>
        </w:rPr>
        <w:t>понимая</w:t>
      </w:r>
      <w:proofErr w:type="gramEnd"/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что и почему мы делаем, мы можем найти путь к самосовершенствованию. Самовоспитание невозможно без принятия себя и своих поступков. Смысл его не в постоянном напоминании себе, чего я не достиг, а в оценке себя и постановке себе новых целей. И похвале себя </w:t>
      </w:r>
      <w:proofErr w:type="gramStart"/>
      <w:r w:rsidRPr="005C3558">
        <w:rPr>
          <w:rFonts w:ascii="Arial" w:hAnsi="Arial" w:cs="Arial"/>
          <w:color w:val="484C51"/>
          <w:spacing w:val="-8"/>
          <w:sz w:val="20"/>
          <w:szCs w:val="20"/>
        </w:rPr>
        <w:t>за</w:t>
      </w:r>
      <w:proofErr w:type="gramEnd"/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уже достигнутое. Самовоспитание подразумевает и осознание своих плохих, отрицательных черт и принятие их, но не с отмашкой «и так сойдет», а с пониманием, что это можно исправить. Так же как осознание своих положительных качеств, кроме гордости должно вызывать стремление их развивать и демонстрировать. Ведь без достижения гармонии с окружающими людьми невозможно ни полноценное общение, ни реализация себя. Мы живем в мире, ориентированы на него, на людей в нем, так же как они ориентированы на нас. Оценка окружающих </w:t>
      </w:r>
      <w:proofErr w:type="gramStart"/>
      <w:r w:rsidRPr="005C3558">
        <w:rPr>
          <w:rFonts w:ascii="Arial" w:hAnsi="Arial" w:cs="Arial"/>
          <w:color w:val="484C51"/>
          <w:spacing w:val="-8"/>
          <w:sz w:val="20"/>
          <w:szCs w:val="20"/>
        </w:rPr>
        <w:t>может</w:t>
      </w:r>
      <w:proofErr w:type="gramEnd"/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как вредить совершенствованию человека, так и помогать ему. Причем опасно, как и избыточное равнение на других, так и полное игнорирование их мнения. Часть самовоспитания это развитие своих природных способностей. Зарывая свой талант в землю, считая его недостойным внимания, мы обижаем себя и отбрасываем назад. Любое, даже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>,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казалось бы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>,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незначительное умение, можно и нужно развивать и доводить до совершенства, так то, что было всего лишь хобби и увлечением может стать профессией и способом самореализации. Начинать самовоспитание следует с простых целей. Пусть это будет банальная зарядка по утрам или получение отличной оценки по трудному предмету. Это первый шаг. Способ доказать себе, что ты можешь достичь желаемого. В приемы самовоспитания входят: </w:t>
      </w:r>
      <w:proofErr w:type="spellStart"/>
      <w:r w:rsidRPr="005C3558">
        <w:rPr>
          <w:rFonts w:ascii="Arial" w:hAnsi="Arial" w:cs="Arial"/>
          <w:color w:val="484C51"/>
          <w:spacing w:val="-8"/>
          <w:sz w:val="20"/>
          <w:szCs w:val="20"/>
        </w:rPr>
        <w:t>самоприказ</w:t>
      </w:r>
      <w:proofErr w:type="spellEnd"/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, </w:t>
      </w:r>
      <w:proofErr w:type="spellStart"/>
      <w:r w:rsidRPr="005C3558">
        <w:rPr>
          <w:rFonts w:ascii="Arial" w:hAnsi="Arial" w:cs="Arial"/>
          <w:color w:val="484C51"/>
          <w:spacing w:val="-8"/>
          <w:sz w:val="20"/>
          <w:szCs w:val="20"/>
        </w:rPr>
        <w:t>самоодобрение</w:t>
      </w:r>
      <w:proofErr w:type="spellEnd"/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, самовнушение. Зачастую нам приходится заставлять себя поступать, как должно. А иногда поступать «правильно» оказывается легко и приятно. Занимаясь самовоспитанием, мы должны стараться понимать, чего хотим от себя и для себя. Хвалить себя за добрые дела и </w:t>
      </w:r>
      <w:proofErr w:type="gramStart"/>
      <w:r w:rsidRPr="005C3558">
        <w:rPr>
          <w:rFonts w:ascii="Arial" w:hAnsi="Arial" w:cs="Arial"/>
          <w:color w:val="484C51"/>
          <w:spacing w:val="-8"/>
          <w:sz w:val="20"/>
          <w:szCs w:val="20"/>
        </w:rPr>
        <w:t>искать</w:t>
      </w:r>
      <w:proofErr w:type="gramEnd"/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как исправить нехорошие. Самовоспитание и саморазвитие тесно </w:t>
      </w:r>
      <w:proofErr w:type="gramStart"/>
      <w:r w:rsidRPr="005C3558">
        <w:rPr>
          <w:rFonts w:ascii="Arial" w:hAnsi="Arial" w:cs="Arial"/>
          <w:color w:val="484C51"/>
          <w:spacing w:val="-8"/>
          <w:sz w:val="20"/>
          <w:szCs w:val="20"/>
        </w:rPr>
        <w:t>связаны</w:t>
      </w:r>
      <w:proofErr w:type="gramEnd"/>
      <w:r w:rsidRPr="005C3558">
        <w:rPr>
          <w:rFonts w:ascii="Arial" w:hAnsi="Arial" w:cs="Arial"/>
          <w:color w:val="484C51"/>
          <w:spacing w:val="-8"/>
          <w:sz w:val="20"/>
          <w:szCs w:val="20"/>
        </w:rPr>
        <w:t xml:space="preserve"> с обществом вокруг нас и с его идеалами, с нашими близкими, друзьями, любимыми. Самов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>о</w:t>
      </w:r>
      <w:r w:rsidRPr="005C3558">
        <w:rPr>
          <w:rFonts w:ascii="Arial" w:hAnsi="Arial" w:cs="Arial"/>
          <w:color w:val="484C51"/>
          <w:spacing w:val="-8"/>
          <w:sz w:val="20"/>
          <w:szCs w:val="20"/>
        </w:rPr>
        <w:t>спитание позволяет нам достигать гармонии с ним и самими собой. (Литература: статья Юрия Орлова «Восхождение к индивидуальности»)</w:t>
      </w:r>
    </w:p>
    <w:p w:rsidR="005C3558" w:rsidRDefault="005C3558" w:rsidP="005C3558">
      <w:pPr>
        <w:spacing w:after="0" w:line="240" w:lineRule="auto"/>
        <w:jc w:val="both"/>
        <w:rPr>
          <w:rFonts w:ascii="Arial" w:hAnsi="Arial" w:cs="Arial"/>
          <w:color w:val="484C51"/>
          <w:spacing w:val="-8"/>
          <w:sz w:val="20"/>
          <w:szCs w:val="20"/>
        </w:rPr>
      </w:pPr>
    </w:p>
    <w:p w:rsidR="0073150F" w:rsidRPr="005C3558" w:rsidRDefault="0073150F" w:rsidP="005C3558">
      <w:pPr>
        <w:spacing w:after="0" w:line="240" w:lineRule="auto"/>
        <w:jc w:val="both"/>
        <w:rPr>
          <w:rStyle w:val="apple-converted-space"/>
          <w:rFonts w:ascii="Arial" w:hAnsi="Arial" w:cs="Arial"/>
          <w:color w:val="484C51"/>
          <w:spacing w:val="-8"/>
          <w:sz w:val="20"/>
          <w:szCs w:val="20"/>
        </w:rPr>
      </w:pPr>
      <w:r w:rsidRPr="005C3558">
        <w:rPr>
          <w:rFonts w:ascii="Arial" w:hAnsi="Arial" w:cs="Arial"/>
          <w:color w:val="484C51"/>
          <w:spacing w:val="-8"/>
          <w:sz w:val="20"/>
          <w:szCs w:val="20"/>
        </w:rPr>
        <w:t>Ссылка на источник:</w:t>
      </w:r>
      <w:r w:rsidRPr="005C3558">
        <w:rPr>
          <w:rStyle w:val="apple-converted-space"/>
          <w:rFonts w:ascii="Arial" w:hAnsi="Arial" w:cs="Arial"/>
          <w:color w:val="484C51"/>
          <w:spacing w:val="-8"/>
          <w:sz w:val="20"/>
          <w:szCs w:val="20"/>
        </w:rPr>
        <w:t> </w:t>
      </w:r>
    </w:p>
    <w:p w:rsidR="0042689A" w:rsidRPr="005C3558" w:rsidRDefault="0073150F" w:rsidP="005C3558">
      <w:pPr>
        <w:spacing w:after="0" w:line="240" w:lineRule="auto"/>
        <w:jc w:val="both"/>
        <w:rPr>
          <w:spacing w:val="-8"/>
          <w:sz w:val="20"/>
          <w:szCs w:val="20"/>
        </w:rPr>
      </w:pPr>
      <w:hyperlink r:id="rId5" w:history="1">
        <w:r w:rsidRPr="005C3558">
          <w:rPr>
            <w:rStyle w:val="a3"/>
            <w:rFonts w:ascii="Arial" w:hAnsi="Arial" w:cs="Arial"/>
            <w:color w:val="1E85A8"/>
            <w:spacing w:val="-8"/>
            <w:sz w:val="20"/>
            <w:szCs w:val="20"/>
            <w:u w:val="none"/>
          </w:rPr>
          <w:t>http://sch627.mskobr.ru/obrazovanie/profilakticheskaya_rabota/shkol_naya_sluzhba_primireniya/</w:t>
        </w:r>
      </w:hyperlink>
    </w:p>
    <w:sectPr w:rsidR="0042689A" w:rsidRPr="005C3558" w:rsidSect="007315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F"/>
    <w:rsid w:val="000B379C"/>
    <w:rsid w:val="00384A7D"/>
    <w:rsid w:val="0042689A"/>
    <w:rsid w:val="005C3558"/>
    <w:rsid w:val="0073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50F"/>
  </w:style>
  <w:style w:type="character" w:styleId="a3">
    <w:name w:val="Hyperlink"/>
    <w:basedOn w:val="a0"/>
    <w:uiPriority w:val="99"/>
    <w:semiHidden/>
    <w:unhideWhenUsed/>
    <w:rsid w:val="00731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50F"/>
  </w:style>
  <w:style w:type="character" w:styleId="a3">
    <w:name w:val="Hyperlink"/>
    <w:basedOn w:val="a0"/>
    <w:uiPriority w:val="99"/>
    <w:semiHidden/>
    <w:unhideWhenUsed/>
    <w:rsid w:val="00731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627.mskobr.ru/obrazovanie/profilakticheskaya_rabota/shkol_naya_sluzhba_primir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2017-03-20T20:24:00Z</dcterms:created>
  <dcterms:modified xsi:type="dcterms:W3CDTF">2017-03-20T20:37:00Z</dcterms:modified>
</cp:coreProperties>
</file>