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4" w:type="dxa"/>
        <w:tblInd w:w="98" w:type="dxa"/>
        <w:tblLook w:val="04A0"/>
      </w:tblPr>
      <w:tblGrid>
        <w:gridCol w:w="2416"/>
        <w:gridCol w:w="2556"/>
        <w:gridCol w:w="2736"/>
        <w:gridCol w:w="2356"/>
        <w:gridCol w:w="2140"/>
      </w:tblGrid>
      <w:tr w:rsidR="0026013C" w:rsidRPr="0026013C" w:rsidTr="0026013C">
        <w:trPr>
          <w:trHeight w:val="300"/>
        </w:trPr>
        <w:tc>
          <w:tcPr>
            <w:tcW w:w="12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E30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диагностической работы по читательской грамотности</w:t>
            </w: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(4</w:t>
            </w:r>
            <w:r w:rsidR="00845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класс, 2015/2016 </w:t>
            </w:r>
            <w:proofErr w:type="spellStart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proofErr w:type="spellEnd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год)</w:t>
            </w:r>
            <w:bookmarkEnd w:id="0"/>
          </w:p>
        </w:tc>
      </w:tr>
      <w:tr w:rsidR="0026013C" w:rsidRPr="0026013C" w:rsidTr="0026013C">
        <w:trPr>
          <w:trHeight w:val="315"/>
        </w:trPr>
        <w:tc>
          <w:tcPr>
            <w:tcW w:w="12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660"/>
        </w:trPr>
        <w:tc>
          <w:tcPr>
            <w:tcW w:w="7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классу</w:t>
            </w:r>
            <w:proofErr w:type="gramStart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</w:t>
            </w:r>
            <w:proofErr w:type="gramStart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Успешность выполнения (% от максимального балла)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Вся работы (общий балл)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5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85,42%</w:t>
            </w:r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70,75%</w:t>
            </w:r>
          </w:p>
        </w:tc>
      </w:tr>
      <w:tr w:rsidR="0026013C" w:rsidRPr="0026013C" w:rsidTr="0026013C">
        <w:trPr>
          <w:trHeight w:val="106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 по группам умений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6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90,83%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77,31%</w:t>
            </w:r>
          </w:p>
        </w:tc>
      </w:tr>
      <w:tr w:rsidR="0026013C" w:rsidRPr="0026013C" w:rsidTr="0026013C">
        <w:trPr>
          <w:trHeight w:val="82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7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84,00%</w:t>
            </w:r>
            <w:bookmarkEnd w:id="3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67,01%</w:t>
            </w:r>
          </w:p>
        </w:tc>
      </w:tr>
      <w:tr w:rsidR="0026013C" w:rsidRPr="0026013C" w:rsidTr="0026013C">
        <w:trPr>
          <w:trHeight w:val="8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8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82,50%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69,26%</w:t>
            </w:r>
          </w:p>
        </w:tc>
      </w:tr>
      <w:tr w:rsidR="0026013C" w:rsidRPr="0026013C" w:rsidTr="0026013C">
        <w:trPr>
          <w:trHeight w:val="540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Уровни достижений (% учащихся)</w:t>
            </w: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Достигли базового уровня (включая </w:t>
            </w:r>
            <w:proofErr w:type="gramStart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повышенный</w:t>
            </w:r>
            <w:proofErr w:type="gramEnd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9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  <w:bookmarkEnd w:id="5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91,24%</w:t>
            </w:r>
          </w:p>
        </w:tc>
      </w:tr>
      <w:tr w:rsidR="0026013C" w:rsidRPr="0026013C" w:rsidTr="0026013C">
        <w:trPr>
          <w:trHeight w:val="540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Достигли повышенного уровня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10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70,83%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36,13%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7143750" cy="1962150"/>
                  <wp:effectExtent l="0" t="0" r="0" b="0"/>
                  <wp:wrapNone/>
                  <wp:docPr id="1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6013C" w:rsidRPr="0026013C">
              <w:trPr>
                <w:trHeight w:val="30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13C" w:rsidRPr="0026013C" w:rsidRDefault="0026013C" w:rsidP="0026013C">
                  <w:pPr>
                    <w:spacing w:before="0"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6013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0" t="0" r="635" b="0"/>
                  <wp:wrapNone/>
                  <wp:docPr id="19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99" y="6174580"/>
                            <a:ext cx="238125" cy="138113"/>
                            <a:chOff x="80699" y="6174580"/>
                            <a:chExt cx="238125" cy="138113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80699" y="6748197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</w:tblGrid>
            <w:tr w:rsidR="0026013C" w:rsidRPr="0026013C">
              <w:trPr>
                <w:trHeight w:val="31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13C" w:rsidRPr="0026013C" w:rsidRDefault="0026013C" w:rsidP="0026013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01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Недостаточный</w:t>
                  </w:r>
                </w:p>
              </w:tc>
            </w:tr>
          </w:tbl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635" b="0"/>
                  <wp:wrapNone/>
                  <wp:docPr id="18" name="Прямоугольни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5432" y="6174580"/>
                            <a:ext cx="238125" cy="138113"/>
                            <a:chOff x="1545432" y="6174580"/>
                            <a:chExt cx="238125" cy="138113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54782" y="6703218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26013C" w:rsidRPr="0026013C">
              <w:trPr>
                <w:trHeight w:val="315"/>
                <w:tblCellSpacing w:w="0" w:type="dxa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13C" w:rsidRPr="0026013C" w:rsidRDefault="0026013C" w:rsidP="0026013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01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Пониженный</w:t>
                  </w:r>
                </w:p>
              </w:tc>
            </w:tr>
          </w:tbl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276225" cy="190500"/>
                  <wp:effectExtent l="635" t="0" r="0" b="0"/>
                  <wp:wrapNone/>
                  <wp:docPr id="20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4832" y="6152090"/>
                            <a:ext cx="238125" cy="157163"/>
                            <a:chOff x="3094832" y="6152090"/>
                            <a:chExt cx="238125" cy="1571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86365" y="6154207"/>
                              <a:ext cx="238125" cy="157163"/>
                            </a:xfrm>
                            <a:prstGeom prst="rect">
                              <a:avLst/>
                            </a:prstGeom>
                            <a:pattFill prst="divot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0"/>
            </w:tblGrid>
            <w:tr w:rsidR="0026013C" w:rsidRPr="0026013C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13C" w:rsidRPr="0026013C" w:rsidRDefault="0026013C" w:rsidP="0026013C">
                  <w:pPr>
                    <w:spacing w:before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01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Базовый</w:t>
                  </w:r>
                </w:p>
              </w:tc>
            </w:tr>
          </w:tbl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276225" cy="180975"/>
                  <wp:effectExtent l="635" t="0" r="0" b="0"/>
                  <wp:wrapNone/>
                  <wp:docPr id="21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0095" y="6174580"/>
                            <a:ext cx="238125" cy="138113"/>
                            <a:chOff x="4560095" y="6174580"/>
                            <a:chExt cx="238125" cy="138113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345908" y="6762749"/>
                              <a:ext cx="238125" cy="214313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26013C" w:rsidRPr="0026013C">
              <w:trPr>
                <w:trHeight w:val="315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013C" w:rsidRPr="0026013C" w:rsidRDefault="0026013C" w:rsidP="0026013C">
                  <w:pPr>
                    <w:spacing w:before="0"/>
                    <w:ind w:firstLine="0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013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Повышенный</w:t>
                  </w:r>
                </w:p>
              </w:tc>
            </w:tr>
          </w:tbl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1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6013C" w:rsidRPr="0026013C" w:rsidTr="0026013C">
        <w:trPr>
          <w:trHeight w:val="510"/>
        </w:trPr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Пониженный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Повышенный</w:t>
            </w:r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  <w:proofErr w:type="gramStart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29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7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C29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  <w:bookmarkEnd w:id="8"/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D29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29,17%</w:t>
            </w:r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E29"/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70,83%</w:t>
            </w:r>
            <w:bookmarkEnd w:id="10"/>
          </w:p>
        </w:tc>
      </w:tr>
      <w:tr w:rsidR="0026013C" w:rsidRPr="0026013C" w:rsidTr="0026013C">
        <w:trPr>
          <w:trHeight w:val="31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  <w:proofErr w:type="gramStart"/>
            <w:r w:rsidRPr="00260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7,20%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3C" w:rsidRPr="0026013C" w:rsidRDefault="0026013C" w:rsidP="0026013C">
            <w:pP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36,13%</w:t>
            </w:r>
          </w:p>
        </w:tc>
      </w:tr>
    </w:tbl>
    <w:p w:rsidR="0026013C" w:rsidRPr="00281809" w:rsidRDefault="0026013C" w:rsidP="00281809"/>
    <w:sectPr w:rsidR="0026013C" w:rsidRPr="00281809" w:rsidSect="00711B7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1B7E"/>
    <w:rsid w:val="00102387"/>
    <w:rsid w:val="0026013C"/>
    <w:rsid w:val="00281809"/>
    <w:rsid w:val="005D0F95"/>
    <w:rsid w:val="00711B7E"/>
    <w:rsid w:val="00845F0E"/>
    <w:rsid w:val="008D4381"/>
    <w:rsid w:val="009308D1"/>
    <w:rsid w:val="00B05CEE"/>
    <w:rsid w:val="00B06D87"/>
    <w:rsid w:val="00B72C17"/>
    <w:rsid w:val="00BD1AF5"/>
    <w:rsid w:val="00CB6344"/>
    <w:rsid w:val="00FE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sg\AppData\Local\Temp\Rar$DIa0.482\30460_&#1052;&#1040;&#1054;&#1059;%20&#1043;&#1080;&#1084;&#1085;&#1072;&#1079;&#1080;&#1103;%20&#8470;%2015%20&#1075;.%20&#1050;&#1088;&#1072;&#1089;&#1085;&#1086;&#1103;&#1088;&#1089;&#1082;_3046004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50071410443389E-2"/>
          <c:y val="2.3765371968844564E-2"/>
          <c:w val="0.84970170596557093"/>
          <c:h val="0.79803946515687063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Пониженный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Лист1!$B$3:$B$4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-7.2028811524609798E-2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Лист1!$C$3:$C$4</c:f>
              <c:numCache>
                <c:formatCode>0.00%</c:formatCode>
                <c:ptCount val="2"/>
                <c:pt idx="0" formatCode="0.0">
                  <c:v>0</c:v>
                </c:pt>
                <c:pt idx="1">
                  <c:v>-1.5606242496998799E-2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Лист1!$D$3:$D$4</c:f>
              <c:numCache>
                <c:formatCode>0.00%</c:formatCode>
                <c:ptCount val="2"/>
                <c:pt idx="0" formatCode="0.0">
                  <c:v>0.2916666666666668</c:v>
                </c:pt>
                <c:pt idx="1">
                  <c:v>0.55102040816326525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Лист1!$A$3:$A$4</c:f>
              <c:numCache>
                <c:formatCode>General</c:formatCode>
                <c:ptCount val="2"/>
              </c:numCache>
            </c:numRef>
          </c:cat>
          <c:val>
            <c:numRef>
              <c:f>Лист1!$E$3:$E$4</c:f>
              <c:numCache>
                <c:formatCode>0.00%</c:formatCode>
                <c:ptCount val="2"/>
                <c:pt idx="0" formatCode="0.0">
                  <c:v>0.70833333333333348</c:v>
                </c:pt>
                <c:pt idx="1">
                  <c:v>0.3613445378151261</c:v>
                </c:pt>
              </c:numCache>
            </c:numRef>
          </c:val>
        </c:ser>
        <c:gapWidth val="75"/>
        <c:overlap val="100"/>
        <c:axId val="108841600"/>
        <c:axId val="91332992"/>
      </c:barChart>
      <c:catAx>
        <c:axId val="108841600"/>
        <c:scaling>
          <c:orientation val="minMax"/>
        </c:scaling>
        <c:axPos val="l"/>
        <c:numFmt formatCode="General" sourceLinked="1"/>
        <c:majorTickMark val="none"/>
        <c:tickLblPos val="nextTo"/>
        <c:crossAx val="91332992"/>
        <c:crosses val="autoZero"/>
        <c:auto val="1"/>
        <c:lblAlgn val="ctr"/>
        <c:lblOffset val="100"/>
      </c:catAx>
      <c:valAx>
        <c:axId val="91332992"/>
        <c:scaling>
          <c:orientation val="minMax"/>
        </c:scaling>
        <c:axPos val="b"/>
        <c:numFmt formatCode="#,##0%;#,##0%;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88416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0.15357</cdr:y>
    </cdr:from>
    <cdr:to>
      <cdr:x>0.1194</cdr:x>
      <cdr:y>0.30138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300113"/>
          <a:ext cx="1029900" cy="28884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>
              <a:solidFill>
                <a:schemeClr val="tx1"/>
              </a:solidFill>
            </a:rPr>
            <a:t>Регион</a:t>
          </a:r>
        </a:p>
      </cdr:txBody>
    </cdr:sp>
  </cdr:relSizeAnchor>
  <cdr:relSizeAnchor xmlns:cdr="http://schemas.openxmlformats.org/drawingml/2006/chartDrawing">
    <cdr:from>
      <cdr:x>0.00149</cdr:x>
      <cdr:y>0.51524</cdr:y>
    </cdr:from>
    <cdr:to>
      <cdr:x>0.13989</cdr:x>
      <cdr:y>0.62837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0583" y="1006890"/>
          <a:ext cx="982836" cy="22108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>
              <a:solidFill>
                <a:schemeClr val="tx1"/>
              </a:solidFill>
            </a:rPr>
            <a:t>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dcterms:created xsi:type="dcterms:W3CDTF">2016-11-27T03:38:00Z</dcterms:created>
  <dcterms:modified xsi:type="dcterms:W3CDTF">2016-11-27T03:38:00Z</dcterms:modified>
</cp:coreProperties>
</file>