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417F60">
        <w:rPr>
          <w:rFonts w:ascii="Times New Roman" w:hAnsi="Times New Roman"/>
          <w:b/>
          <w:spacing w:val="-8"/>
          <w:sz w:val="28"/>
          <w:szCs w:val="28"/>
        </w:rPr>
        <w:t>Аннотации к рабочим программа УМК «Планета знаний» 1-4 класс (ФГОС)</w:t>
      </w:r>
      <w:bookmarkStart w:id="0" w:name="_GoBack"/>
      <w:bookmarkEnd w:id="0"/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РУССКИЙ ЯЗЫК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Т.М. Андриановой, В.П.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Илюхиной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, Л.Я.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Желтовской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«Русский язык». 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Учебный предмет «Русский язык» в 1 классе рассчитан на 165 часов (33 учебные недели),  во 2-3 класс</w:t>
      </w:r>
      <w:r w:rsidR="005E5CCE" w:rsidRPr="00417F60">
        <w:rPr>
          <w:rFonts w:ascii="Times New Roman" w:hAnsi="Times New Roman"/>
          <w:spacing w:val="-8"/>
          <w:sz w:val="24"/>
          <w:szCs w:val="24"/>
        </w:rPr>
        <w:t>ах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рассчитан на 170 часов (34 учебных недели, 5 ч в неделю).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Цели курса «Русский язык» в начальной школе (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общеучебные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компетенции): </w:t>
      </w:r>
    </w:p>
    <w:p w:rsidR="00FC5628" w:rsidRPr="00417F60" w:rsidRDefault="00FC5628" w:rsidP="00AE7EC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познавательная цель связана с представлением научной картины мира, частью которого является язык, на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котором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 </w:t>
      </w:r>
    </w:p>
    <w:p w:rsidR="00FC5628" w:rsidRPr="00417F60" w:rsidRDefault="00FC5628" w:rsidP="00AE7EC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социокультурная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Задачи курса «Русский язык» в начальной школе (предметно-ориентированные компетенции): </w:t>
      </w:r>
    </w:p>
    <w:p w:rsidR="00FC5628" w:rsidRPr="00417F60" w:rsidRDefault="00FC5628" w:rsidP="00AE7EC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 </w:t>
      </w:r>
    </w:p>
    <w:p w:rsidR="00FC5628" w:rsidRPr="00417F60" w:rsidRDefault="00FC5628" w:rsidP="00AE7EC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:rsidR="00FC5628" w:rsidRPr="00417F60" w:rsidRDefault="00FC5628" w:rsidP="00AE7EC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:rsidR="00FC5628" w:rsidRPr="00417F60" w:rsidRDefault="00FC5628" w:rsidP="00AE7ECD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FC5628" w:rsidRPr="00417F60" w:rsidRDefault="00FC5628" w:rsidP="00AE7ECD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ЛИТЕРАТУРНОЕ ЧТЕНИЕ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 УМК «Планета знаний» Андриановой Т.М. (Букварь),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Кац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Э.Э. 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Программа рассчитана на 132 часа в 1 классе и на 1</w:t>
      </w:r>
      <w:r w:rsidR="00417F60" w:rsidRPr="00417F60">
        <w:rPr>
          <w:rFonts w:ascii="Times New Roman" w:hAnsi="Times New Roman"/>
          <w:spacing w:val="-8"/>
          <w:sz w:val="24"/>
          <w:szCs w:val="24"/>
        </w:rPr>
        <w:t>36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часов учебного времени во 2-4 классах (34 учебных недели, </w:t>
      </w:r>
      <w:r w:rsidR="005E5CCE" w:rsidRPr="00417F60">
        <w:rPr>
          <w:rFonts w:ascii="Times New Roman" w:hAnsi="Times New Roman"/>
          <w:spacing w:val="-8"/>
          <w:sz w:val="24"/>
          <w:szCs w:val="24"/>
        </w:rPr>
        <w:t>4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ч в неделю).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Цели курса:</w:t>
      </w:r>
    </w:p>
    <w:p w:rsidR="00FC5628" w:rsidRPr="00417F60" w:rsidRDefault="00417F60" w:rsidP="00AE7EC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</w:t>
      </w:r>
      <w:r w:rsidR="00FC5628" w:rsidRPr="00417F60">
        <w:rPr>
          <w:rFonts w:ascii="Times New Roman" w:hAnsi="Times New Roman"/>
          <w:spacing w:val="-8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C5628" w:rsidRPr="00417F60" w:rsidRDefault="00FC5628" w:rsidP="00AE7EC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овладение 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C5628" w:rsidRPr="00417F60" w:rsidRDefault="00FC5628" w:rsidP="00AE7EC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воспитание 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FC5628" w:rsidRPr="00417F60" w:rsidRDefault="00FC5628" w:rsidP="00AE7ECD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МАТЕМАТИКА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образования, авторской программы по </w:t>
      </w:r>
      <w:r w:rsidRPr="00417F60">
        <w:rPr>
          <w:rFonts w:ascii="Times New Roman" w:hAnsi="Times New Roman"/>
          <w:spacing w:val="-8"/>
          <w:sz w:val="24"/>
          <w:szCs w:val="24"/>
        </w:rPr>
        <w:lastRenderedPageBreak/>
        <w:t xml:space="preserve">математике М.И.Башмакова, М.Г.Нефедовой, (М.: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Астрель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, 2011). Учебный предмет в 1 классе рассчитан на 132 часа (4 часа в неделю), во 2-4 классах на </w:t>
      </w:r>
      <w:r w:rsidR="00417F60">
        <w:rPr>
          <w:rFonts w:ascii="Times New Roman" w:hAnsi="Times New Roman"/>
          <w:spacing w:val="-8"/>
          <w:sz w:val="24"/>
          <w:szCs w:val="24"/>
        </w:rPr>
        <w:t xml:space="preserve">136 </w:t>
      </w:r>
      <w:r w:rsidRPr="00417F60">
        <w:rPr>
          <w:rFonts w:ascii="Times New Roman" w:hAnsi="Times New Roman"/>
          <w:spacing w:val="-8"/>
          <w:sz w:val="24"/>
          <w:szCs w:val="24"/>
        </w:rPr>
        <w:t>часов (</w:t>
      </w:r>
      <w:r w:rsidR="00417F60">
        <w:rPr>
          <w:rFonts w:ascii="Times New Roman" w:hAnsi="Times New Roman"/>
          <w:spacing w:val="-8"/>
          <w:sz w:val="24"/>
          <w:szCs w:val="24"/>
        </w:rPr>
        <w:t>4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417F60">
        <w:rPr>
          <w:rFonts w:ascii="Times New Roman" w:hAnsi="Times New Roman"/>
          <w:spacing w:val="-8"/>
          <w:sz w:val="24"/>
          <w:szCs w:val="24"/>
        </w:rPr>
        <w:t>а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в неделю).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Цели и задачи курса «Мате</w:t>
      </w:r>
      <w:r w:rsidR="00417F60">
        <w:rPr>
          <w:rFonts w:ascii="Times New Roman" w:hAnsi="Times New Roman"/>
          <w:spacing w:val="-8"/>
          <w:sz w:val="24"/>
          <w:szCs w:val="24"/>
        </w:rPr>
        <w:t>матика» в начальной школе (</w:t>
      </w:r>
      <w:proofErr w:type="spellStart"/>
      <w:r w:rsidR="00417F60">
        <w:rPr>
          <w:rFonts w:ascii="Times New Roman" w:hAnsi="Times New Roman"/>
          <w:spacing w:val="-8"/>
          <w:sz w:val="24"/>
          <w:szCs w:val="24"/>
        </w:rPr>
        <w:t>обще</w:t>
      </w:r>
      <w:r w:rsidRPr="00417F60">
        <w:rPr>
          <w:rFonts w:ascii="Times New Roman" w:hAnsi="Times New Roman"/>
          <w:spacing w:val="-8"/>
          <w:sz w:val="24"/>
          <w:szCs w:val="24"/>
        </w:rPr>
        <w:t>учебные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и предметно-ориентированные компетенции):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</w:t>
      </w:r>
      <w:proofErr w:type="gramEnd"/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 доступном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уровне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 доступном уровне навыков устного счета, письменных вычислений, использования рациональных способов вычислений, применения этих  навыков при решении практических задач (измерении величин, вычислении количественных характеристик предметов, решении текстовых задач). </w:t>
      </w:r>
      <w:proofErr w:type="gramEnd"/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пространственных представлений учащихся как базовых для становления пространственного воображения, мышления,  в том числе математических способностей школьников;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логического мышления  —  основы успешного освоения знаний по математике и другим учебным предметам;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 доступном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уровне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обобщенных представлений об изучаемых математических понятиях, способах представления информации, способах решения задач.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 доступном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уровне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умений работать с информацией, представленной в разных видах (текст, рисунок, схема, символическая запись, модель, таблица, диаграмма);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 доступном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уровне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навыков самостоятельной познавательной деятельности; </w:t>
      </w:r>
    </w:p>
    <w:p w:rsidR="00FC5628" w:rsidRPr="00417F60" w:rsidRDefault="00FC5628" w:rsidP="00AE7EC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навыков самостоятельной индивидуальной 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FC5628" w:rsidRPr="00417F60" w:rsidRDefault="00FC5628" w:rsidP="00AE7ECD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ОКРУЖАЮЩИЙ МИР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авторов И. В. Потапова, Г.Г.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Ивченковой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, Е.В. Саплиной, А.И. Саплина, «Окружающий мир. 1 – 4 классы». 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Данная программа рассчитана на 66 часов в год (2 часа в неделю) в </w:t>
      </w:r>
      <w:r w:rsidR="00417F60">
        <w:rPr>
          <w:rFonts w:ascii="Times New Roman" w:hAnsi="Times New Roman"/>
          <w:spacing w:val="-8"/>
          <w:sz w:val="24"/>
          <w:szCs w:val="24"/>
        </w:rPr>
        <w:t>1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классе, по 68 часов со 2 по 4 класс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( 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>2 часа в неделю).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Цели и задачи курса «Окружающ</w:t>
      </w:r>
      <w:r w:rsidR="00417F60">
        <w:rPr>
          <w:rFonts w:ascii="Times New Roman" w:hAnsi="Times New Roman"/>
          <w:spacing w:val="-8"/>
          <w:sz w:val="24"/>
          <w:szCs w:val="24"/>
        </w:rPr>
        <w:t>ий мир» в начальной школе (</w:t>
      </w:r>
      <w:proofErr w:type="spellStart"/>
      <w:r w:rsidR="00417F60">
        <w:rPr>
          <w:rFonts w:ascii="Times New Roman" w:hAnsi="Times New Roman"/>
          <w:spacing w:val="-8"/>
          <w:sz w:val="24"/>
          <w:szCs w:val="24"/>
        </w:rPr>
        <w:t>обще</w:t>
      </w:r>
      <w:r w:rsidRPr="00417F60">
        <w:rPr>
          <w:rFonts w:ascii="Times New Roman" w:hAnsi="Times New Roman"/>
          <w:spacing w:val="-8"/>
          <w:sz w:val="24"/>
          <w:szCs w:val="24"/>
        </w:rPr>
        <w:t>учебные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и предметно-ориентированные компетенции):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систематизация имеющихся у детей представлений об окружающем мире;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элементарных знаний о природе, человеке и обществе в их взаимодействии;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знакомство с методами изучения окружающего мира (наблюдение, эксперимент, моделирование, измерение и др.);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социализация ребёнка;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познавательных процессов (ощущение, восприятие, осмысление, запоминание, обобщение и др.);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воспитание внимательности, наблюдательности и любознательности;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самостоятельной познавательной деятельности;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мышления, воображения и творческих способностей;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информационной грамотности (ориентировка в информационном пространстве, отбор необходимой информации, её систематизация и др.);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умений работать в больших и малых группах (парах постоянного и сменного состава); </w:t>
      </w:r>
    </w:p>
    <w:p w:rsidR="00FC5628" w:rsidRPr="00417F60" w:rsidRDefault="00FC5628" w:rsidP="00AE7ECD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формирование основ экологической культуры; патриотическое и духовно-нравственное воспитание </w:t>
      </w:r>
      <w:r w:rsidR="00417F60">
        <w:rPr>
          <w:rFonts w:ascii="Times New Roman" w:hAnsi="Times New Roman"/>
          <w:spacing w:val="-8"/>
          <w:sz w:val="24"/>
          <w:szCs w:val="24"/>
        </w:rPr>
        <w:t>обучающихся</w:t>
      </w:r>
      <w:r w:rsidRPr="00417F60">
        <w:rPr>
          <w:rFonts w:ascii="Times New Roman" w:hAnsi="Times New Roman"/>
          <w:spacing w:val="-8"/>
          <w:sz w:val="24"/>
          <w:szCs w:val="24"/>
        </w:rPr>
        <w:t>.</w:t>
      </w:r>
    </w:p>
    <w:p w:rsidR="00FC5628" w:rsidRPr="00417F60" w:rsidRDefault="00FC5628" w:rsidP="00AE7ECD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ИЗОБРАЗИТЕЛЬНОЕ ИСКУССТВО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на основе программы «Изобразительное искусство», авт. Н.М. Сокольникова (УМК «Планета знаний»). 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Программа рассчитана на 33 часа в год в 1 классе и на 34 часа в год во 2-4 классах (1 час в неделю в каждом классе).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Цели курса «Изобразительное искусство» в 4 классе начальной школе </w:t>
      </w:r>
      <w:r w:rsidR="00417F60">
        <w:rPr>
          <w:rFonts w:ascii="Times New Roman" w:hAnsi="Times New Roman"/>
          <w:spacing w:val="-8"/>
          <w:sz w:val="24"/>
          <w:szCs w:val="24"/>
        </w:rPr>
        <w:t>(</w:t>
      </w:r>
      <w:proofErr w:type="spellStart"/>
      <w:r w:rsidR="00417F60">
        <w:rPr>
          <w:rFonts w:ascii="Times New Roman" w:hAnsi="Times New Roman"/>
          <w:spacing w:val="-8"/>
          <w:sz w:val="24"/>
          <w:szCs w:val="24"/>
        </w:rPr>
        <w:t>обще</w:t>
      </w:r>
      <w:r w:rsidRPr="00417F60">
        <w:rPr>
          <w:rFonts w:ascii="Times New Roman" w:hAnsi="Times New Roman"/>
          <w:spacing w:val="-8"/>
          <w:sz w:val="24"/>
          <w:szCs w:val="24"/>
        </w:rPr>
        <w:t>учебные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компетенции): 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FC5628" w:rsidRPr="00417F60" w:rsidRDefault="00FC5628" w:rsidP="00AE7EC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Задачи курса «Изобразительное искусство» в 4 классе начальной школе (предметно-ориентированные компетенции): 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обучить основам народного и декоративно-прикладного искусства;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развить у школьников способность выражать в творческих работах своё отношение к окружающему миру; 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обучить элементарным умениям, навыкам, способам художественной деятельности;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FC5628" w:rsidRPr="00417F60" w:rsidRDefault="00FC5628" w:rsidP="00AE7ECD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развить эмоционально-эстетическую и нравственную сферы личности.</w:t>
      </w:r>
    </w:p>
    <w:p w:rsidR="00FC5628" w:rsidRPr="00417F60" w:rsidRDefault="00FC5628" w:rsidP="00AE7ECD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C5628" w:rsidRPr="00417F60" w:rsidRDefault="00FC5628" w:rsidP="00AE7EC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AE7ECD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ТЕХНОЛОГИЯ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«Технология», авт. О.В.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Узорова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>, Е.А. Нефёдова (УМК «Планета знаний»).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Программа рассчитана на 33 часа в год в 1 классе и на 34 часа в год во 2-4 классах (по 1 часу в каждом классе).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Курс «Технология» обеспечивает возможность учащимся действовать не только в плане представления, но и в реальном материальном плане, совершать наглядно видимые преобразования; возможность организации совместной продуктивной деятельности и формирования коммуникативных и регулятивных действий. Позволяет добиваться максимально чёткого отображения в речи детей состава полной ориентировочной основы выполняемых действий как по ходу выполнения, так и после (рефлексия действий и способов).</w:t>
      </w:r>
    </w:p>
    <w:p w:rsidR="00FC5628" w:rsidRPr="00417F60" w:rsidRDefault="00FC5628" w:rsidP="00AE7ECD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Цели курса «Технология» в</w:t>
      </w:r>
      <w:r w:rsidR="00417F60">
        <w:rPr>
          <w:rFonts w:ascii="Times New Roman" w:hAnsi="Times New Roman"/>
          <w:spacing w:val="-8"/>
          <w:sz w:val="24"/>
          <w:szCs w:val="24"/>
        </w:rPr>
        <w:t xml:space="preserve"> начальной школе (</w:t>
      </w:r>
      <w:proofErr w:type="spellStart"/>
      <w:r w:rsidR="00417F60">
        <w:rPr>
          <w:rFonts w:ascii="Times New Roman" w:hAnsi="Times New Roman"/>
          <w:spacing w:val="-8"/>
          <w:sz w:val="24"/>
          <w:szCs w:val="24"/>
        </w:rPr>
        <w:t>обще</w:t>
      </w:r>
      <w:r w:rsidRPr="00417F60">
        <w:rPr>
          <w:rFonts w:ascii="Times New Roman" w:hAnsi="Times New Roman"/>
          <w:spacing w:val="-8"/>
          <w:sz w:val="24"/>
          <w:szCs w:val="24"/>
        </w:rPr>
        <w:t>учебные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компетенции): 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сенсорики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 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</w:p>
    <w:p w:rsidR="00FC5628" w:rsidRPr="00417F60" w:rsidRDefault="00FC5628" w:rsidP="00AE7EC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начальных форм познавательных универсальных учебных действий  —  наблюдение, сравнение, анализ, классификация и обобщение;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FC5628" w:rsidRPr="00417F60" w:rsidRDefault="00FC5628" w:rsidP="00AE7ECD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Задачи курса «Технология» в начальной школе (предметно-ориентированные компетенции): 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знакомство с различными видами декоративно-прикладного искусства, с технологиями производства;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первоначальных конструкторско-технологических знаний и умений; целостной картины мира материальной и 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ознакомление с миром профессий и их социальным значением, историей возникновения и развития;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 </w:t>
      </w:r>
      <w:proofErr w:type="gramEnd"/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знакомство с миром информационных и компьютерных технологий, освоение простейших приёмов работы на компьютере  с учётом техники безопасности;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прочных мотивов и потребностей в обучении и самореализации;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речи, памяти, внимания;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сенсорной сферы: глазомер, форма, ориентирование в пространстве и т.д.;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двигательной сферы: моторика, пластика, двигательная сноровка и т.д.;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коммуникативной культуры ребёнка;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пространственного мышления;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творческого мышления (на основе решения художественных и конструкторско-технологических задач);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C5628" w:rsidRPr="00417F60" w:rsidRDefault="00FC5628" w:rsidP="00AE7ECD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деятельности.</w:t>
      </w:r>
    </w:p>
    <w:p w:rsidR="00FC5628" w:rsidRPr="00417F60" w:rsidRDefault="00FC5628" w:rsidP="00846A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</w:p>
    <w:p w:rsidR="00FC5628" w:rsidRPr="00417F60" w:rsidRDefault="00FC5628" w:rsidP="002166DC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2166DC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МУЗЫКА</w:t>
      </w:r>
    </w:p>
    <w:p w:rsidR="00FC5628" w:rsidRPr="00417F60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«Музыка», авт. Т.И. Бакланова (УМК «Планета знаний»).</w:t>
      </w:r>
    </w:p>
    <w:p w:rsidR="00FC5628" w:rsidRPr="00417F60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Программа рассчитана на 33 часа в год в 1 классе и на 34 часа в год во 2-4 классах (по 1 часу в каждом классе).</w:t>
      </w:r>
    </w:p>
    <w:p w:rsidR="00FC5628" w:rsidRPr="00417F60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Главная цель программы </w:t>
      </w:r>
      <w:r w:rsidR="00417F60">
        <w:rPr>
          <w:rFonts w:ascii="Times New Roman" w:hAnsi="Times New Roman"/>
          <w:spacing w:val="-8"/>
          <w:sz w:val="24"/>
          <w:szCs w:val="24"/>
        </w:rPr>
        <w:t>-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формирование и развитие музыкальной культуры </w:t>
      </w:r>
      <w:r w:rsidR="00417F60">
        <w:rPr>
          <w:rFonts w:ascii="Times New Roman" w:hAnsi="Times New Roman"/>
          <w:spacing w:val="-8"/>
          <w:sz w:val="24"/>
          <w:szCs w:val="24"/>
        </w:rPr>
        <w:t>обучающихся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как одного из компонентов общей культуры личности.</w:t>
      </w:r>
      <w:proofErr w:type="gramEnd"/>
    </w:p>
    <w:p w:rsidR="00FC5628" w:rsidRPr="00417F60" w:rsidRDefault="00FC5628" w:rsidP="002166DC">
      <w:pPr>
        <w:spacing w:after="0"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Достижение данной цели предусматривает:</w:t>
      </w:r>
    </w:p>
    <w:p w:rsidR="00FC5628" w:rsidRPr="00417F60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и развитие культуры музыкального восприятия у младших школьников: приобретение опыта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музыкально-слушательской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др.;</w:t>
      </w:r>
    </w:p>
    <w:p w:rsidR="00FC5628" w:rsidRPr="00417F60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и развитие музыкально-исполнительской культуры учащихся: приобретение опыта хорового, ансамблевого и сольного пения, а также элементарного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музицирования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, выявление и развитие музыкальных способностей, потребности в различных видах музыкально-исполнительской деятельности, певческих умений и навыков, первоначальных навыков элементарного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музицирования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и импровизации. Наряду с традиционными детскими и народными музыкальными инструментами, предусмотрено применение в учебном процессе синтезаторов и других электронных музыкальных инструментов;</w:t>
      </w:r>
    </w:p>
    <w:p w:rsidR="00FC5628" w:rsidRPr="00417F60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и развитие музыкально-творческой культуры 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FC5628" w:rsidRPr="00417F60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формирование и развитие музыкально-информационной культуры 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т.д.);</w:t>
      </w:r>
    </w:p>
    <w:p w:rsidR="00FC5628" w:rsidRPr="00417F60" w:rsidRDefault="00FC5628" w:rsidP="002166DC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формирование и развитие музыкально-релаксационной культуры: освоение детьми доступных им приёмов снятия психического и мышечного напряжения в процессе выполнения разнообразных музыкально-терапевтических упражнений (например, развитие певческого дыхания с использованием методов дыхательной терапии, развитие певческих навыков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звукоизвлечения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и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звуковедения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с использованием методов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звукотерапии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>, развитие музыкального восприятия и творческого воображения с использованием методов музыкальной терапии).</w:t>
      </w:r>
      <w:proofErr w:type="gramEnd"/>
    </w:p>
    <w:p w:rsidR="00FC5628" w:rsidRPr="00417F60" w:rsidRDefault="00FC5628" w:rsidP="00F70BB2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АННОТАЦИЯ К РАБОЧЕЙ ПРОГРАММЕ</w:t>
      </w:r>
    </w:p>
    <w:p w:rsidR="00FC5628" w:rsidRPr="00417F60" w:rsidRDefault="00FC5628" w:rsidP="00F70BB2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417F60">
        <w:rPr>
          <w:rFonts w:ascii="Times New Roman" w:hAnsi="Times New Roman"/>
          <w:b/>
          <w:spacing w:val="-8"/>
          <w:sz w:val="24"/>
          <w:szCs w:val="24"/>
        </w:rPr>
        <w:t>ФИЗИЧЕСКАЯ КУЛЬТУРА</w:t>
      </w:r>
    </w:p>
    <w:p w:rsid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</w:t>
      </w:r>
      <w:r w:rsidR="00417F60">
        <w:rPr>
          <w:rFonts w:ascii="Times New Roman" w:hAnsi="Times New Roman"/>
          <w:spacing w:val="-8"/>
          <w:sz w:val="24"/>
          <w:szCs w:val="24"/>
        </w:rPr>
        <w:t xml:space="preserve">Т.С. </w:t>
      </w:r>
      <w:proofErr w:type="spellStart"/>
      <w:r w:rsidR="00417F60">
        <w:rPr>
          <w:rFonts w:ascii="Times New Roman" w:hAnsi="Times New Roman"/>
          <w:spacing w:val="-8"/>
          <w:sz w:val="24"/>
          <w:szCs w:val="24"/>
        </w:rPr>
        <w:t>Лисицкой</w:t>
      </w:r>
      <w:proofErr w:type="spellEnd"/>
      <w:r w:rsidR="00417F60">
        <w:rPr>
          <w:rFonts w:ascii="Times New Roman" w:hAnsi="Times New Roman"/>
          <w:spacing w:val="-8"/>
          <w:sz w:val="24"/>
          <w:szCs w:val="24"/>
        </w:rPr>
        <w:t>, Л.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А. Новиковой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 с учетом межпредметных и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внутрипредметных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Программа рассчитана на 99 часов в год в 1 классе (33 учебных недели, по 3 часа в неделю) и на</w:t>
      </w:r>
      <w:r w:rsidR="00417F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17F60">
        <w:rPr>
          <w:rFonts w:ascii="Times New Roman" w:hAnsi="Times New Roman"/>
          <w:spacing w:val="-8"/>
          <w:sz w:val="24"/>
          <w:szCs w:val="24"/>
        </w:rPr>
        <w:t>10</w:t>
      </w:r>
      <w:r w:rsidR="00417F60">
        <w:rPr>
          <w:rFonts w:ascii="Times New Roman" w:hAnsi="Times New Roman"/>
          <w:spacing w:val="-8"/>
          <w:sz w:val="24"/>
          <w:szCs w:val="24"/>
        </w:rPr>
        <w:t>2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час</w:t>
      </w:r>
      <w:r w:rsidR="00417F60">
        <w:rPr>
          <w:rFonts w:ascii="Times New Roman" w:hAnsi="Times New Roman"/>
          <w:spacing w:val="-8"/>
          <w:sz w:val="24"/>
          <w:szCs w:val="24"/>
        </w:rPr>
        <w:t>а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в год во 2-4 классах (3</w:t>
      </w:r>
      <w:r w:rsidR="00417F60">
        <w:rPr>
          <w:rFonts w:ascii="Times New Roman" w:hAnsi="Times New Roman"/>
          <w:spacing w:val="-8"/>
          <w:sz w:val="24"/>
          <w:szCs w:val="24"/>
        </w:rPr>
        <w:t>4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 учебных недел</w:t>
      </w:r>
      <w:r w:rsidR="00417F60">
        <w:rPr>
          <w:rFonts w:ascii="Times New Roman" w:hAnsi="Times New Roman"/>
          <w:spacing w:val="-8"/>
          <w:sz w:val="24"/>
          <w:szCs w:val="24"/>
        </w:rPr>
        <w:t>и</w:t>
      </w:r>
      <w:r w:rsidRPr="00417F60">
        <w:rPr>
          <w:rFonts w:ascii="Times New Roman" w:hAnsi="Times New Roman"/>
          <w:spacing w:val="-8"/>
          <w:sz w:val="24"/>
          <w:szCs w:val="24"/>
        </w:rPr>
        <w:t xml:space="preserve">, по 3 часа в неделю в каждом классе).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Программа направлена на реализацию цели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Реализация данной цели связана с решением следующих задач: </w:t>
      </w:r>
    </w:p>
    <w:p w:rsidR="00FC5628" w:rsidRPr="00417F60" w:rsidRDefault="00FC5628" w:rsidP="00417F60">
      <w:pPr>
        <w:spacing w:after="0" w:line="240" w:lineRule="auto"/>
        <w:rPr>
          <w:rFonts w:ascii="Times New Roman" w:hAnsi="Times New Roman"/>
          <w:i/>
          <w:spacing w:val="-8"/>
          <w:sz w:val="24"/>
          <w:szCs w:val="24"/>
        </w:rPr>
      </w:pPr>
      <w:r w:rsidRPr="00417F60">
        <w:rPr>
          <w:rFonts w:ascii="Times New Roman" w:hAnsi="Times New Roman"/>
          <w:i/>
          <w:spacing w:val="-8"/>
          <w:sz w:val="24"/>
          <w:szCs w:val="24"/>
        </w:rPr>
        <w:t xml:space="preserve">Оздоровительная задача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 • Овладение умениями организовывать </w:t>
      </w:r>
      <w:proofErr w:type="spellStart"/>
      <w:r w:rsidRPr="00417F60">
        <w:rPr>
          <w:rFonts w:ascii="Times New Roman" w:hAnsi="Times New Roman"/>
          <w:spacing w:val="-8"/>
          <w:sz w:val="24"/>
          <w:szCs w:val="24"/>
        </w:rPr>
        <w:t>здоровьесберегающую</w:t>
      </w:r>
      <w:proofErr w:type="spellEnd"/>
      <w:r w:rsidRPr="00417F60">
        <w:rPr>
          <w:rFonts w:ascii="Times New Roman" w:hAnsi="Times New Roman"/>
          <w:spacing w:val="-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•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Образовательная задача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• Создание «школы движений», включающей формирование и совершенствование жизненно важных умений и навыков;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• Развитие двигательных (кондиционных и координационных) способностей;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• 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 • Формирование у обучающихся универсальных компетенций.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417F60">
        <w:rPr>
          <w:rFonts w:ascii="Times New Roman" w:hAnsi="Times New Roman"/>
          <w:i/>
          <w:spacing w:val="-8"/>
          <w:sz w:val="24"/>
          <w:szCs w:val="24"/>
        </w:rPr>
        <w:t xml:space="preserve">Воспитательная задача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• 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 xml:space="preserve">• </w:t>
      </w:r>
      <w:proofErr w:type="gramStart"/>
      <w:r w:rsidRPr="00417F60">
        <w:rPr>
          <w:rFonts w:ascii="Times New Roman" w:hAnsi="Times New Roman"/>
          <w:spacing w:val="-8"/>
          <w:sz w:val="24"/>
          <w:szCs w:val="24"/>
        </w:rPr>
        <w:t>Содействие</w:t>
      </w:r>
      <w:proofErr w:type="gramEnd"/>
      <w:r w:rsidRPr="00417F60">
        <w:rPr>
          <w:rFonts w:ascii="Times New Roman" w:hAnsi="Times New Roman"/>
          <w:spacing w:val="-8"/>
          <w:sz w:val="24"/>
          <w:szCs w:val="24"/>
        </w:rPr>
        <w:t xml:space="preserve"> гармоничному развитию личности школьника, включая воспитание духовных, эстетических и волевых личностных качеств; </w:t>
      </w:r>
    </w:p>
    <w:p w:rsidR="00FC5628" w:rsidRPr="00417F60" w:rsidRDefault="00FC5628" w:rsidP="00417F6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17F60">
        <w:rPr>
          <w:rFonts w:ascii="Times New Roman" w:hAnsi="Times New Roman"/>
          <w:spacing w:val="-8"/>
          <w:sz w:val="24"/>
          <w:szCs w:val="24"/>
        </w:rPr>
        <w:t>• Формирование мотивации успеха и достижений, самореализации на основе организации занятий физической культурой.</w:t>
      </w:r>
    </w:p>
    <w:sectPr w:rsidR="00FC5628" w:rsidRPr="00417F60" w:rsidSect="00417F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C0F"/>
    <w:multiLevelType w:val="hybridMultilevel"/>
    <w:tmpl w:val="ADE49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2B2A79"/>
    <w:multiLevelType w:val="hybridMultilevel"/>
    <w:tmpl w:val="400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E1C"/>
    <w:multiLevelType w:val="hybridMultilevel"/>
    <w:tmpl w:val="0B6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0C2"/>
    <w:multiLevelType w:val="hybridMultilevel"/>
    <w:tmpl w:val="7766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D19"/>
    <w:multiLevelType w:val="hybridMultilevel"/>
    <w:tmpl w:val="B734C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07445C"/>
    <w:multiLevelType w:val="hybridMultilevel"/>
    <w:tmpl w:val="73EE0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AF2E75"/>
    <w:multiLevelType w:val="hybridMultilevel"/>
    <w:tmpl w:val="DC2A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651DEA"/>
    <w:multiLevelType w:val="hybridMultilevel"/>
    <w:tmpl w:val="952C5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0AD"/>
    <w:rsid w:val="000D04E4"/>
    <w:rsid w:val="000D52C5"/>
    <w:rsid w:val="001310AD"/>
    <w:rsid w:val="002166DC"/>
    <w:rsid w:val="00372A03"/>
    <w:rsid w:val="00417F60"/>
    <w:rsid w:val="005E5CCE"/>
    <w:rsid w:val="0074314B"/>
    <w:rsid w:val="007A1592"/>
    <w:rsid w:val="00846A22"/>
    <w:rsid w:val="008D5DB9"/>
    <w:rsid w:val="00A442FF"/>
    <w:rsid w:val="00A75AD8"/>
    <w:rsid w:val="00AE7ECD"/>
    <w:rsid w:val="00B37229"/>
    <w:rsid w:val="00B50867"/>
    <w:rsid w:val="00BC2068"/>
    <w:rsid w:val="00BD6619"/>
    <w:rsid w:val="00BF1F85"/>
    <w:rsid w:val="00D36991"/>
    <w:rsid w:val="00DA1A4A"/>
    <w:rsid w:val="00DC7D16"/>
    <w:rsid w:val="00DF397F"/>
    <w:rsid w:val="00E55880"/>
    <w:rsid w:val="00ED680F"/>
    <w:rsid w:val="00F54D74"/>
    <w:rsid w:val="00F70BB2"/>
    <w:rsid w:val="00FC5628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A1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7ECD"/>
    <w:pPr>
      <w:ind w:left="720"/>
      <w:contextualSpacing/>
    </w:pPr>
  </w:style>
  <w:style w:type="character" w:styleId="a5">
    <w:name w:val="Hyperlink"/>
    <w:basedOn w:val="a0"/>
    <w:uiPriority w:val="99"/>
    <w:rsid w:val="00DF3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1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5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6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8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0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ссылка на программы  http://krinichka</vt:lpstr>
    </vt:vector>
  </TitlesOfParts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на программы  http://krinichka</dc:title>
  <dc:creator>Наталья</dc:creator>
  <cp:lastModifiedBy>bsg</cp:lastModifiedBy>
  <cp:revision>2</cp:revision>
  <dcterms:created xsi:type="dcterms:W3CDTF">2018-12-26T00:12:00Z</dcterms:created>
  <dcterms:modified xsi:type="dcterms:W3CDTF">2018-12-26T00:12:00Z</dcterms:modified>
</cp:coreProperties>
</file>