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4" w:rsidRPr="00283916" w:rsidRDefault="00C270F4" w:rsidP="00C270F4">
      <w:pPr>
        <w:shd w:val="clear" w:color="auto" w:fill="FFFFFF" w:themeFill="background1"/>
        <w:spacing w:after="0" w:line="255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28391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ОСНОВЫ РАЦИОНАЛЬНОГО ПИТАНИЯ ШКОЛЬНИКОВ</w:t>
      </w:r>
    </w:p>
    <w:p w:rsidR="00C270F4" w:rsidRP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C270F4">
        <w:rPr>
          <w:rFonts w:ascii="Tahoma" w:hAnsi="Tahoma" w:cs="Tahoma"/>
          <w:color w:val="333333"/>
          <w:sz w:val="18"/>
          <w:szCs w:val="18"/>
        </w:rPr>
        <w:t xml:space="preserve">Школьный период, охватывающий возраст от 7 до 18 лет, характеризуется  интенсивными процессами роста, увеличением костного скелета и мышц, сложной перестройкой обмена веществ, деятельности эндокринной, </w:t>
      </w:r>
      <w:proofErr w:type="spellStart"/>
      <w:proofErr w:type="gramStart"/>
      <w:r w:rsidRPr="00C270F4">
        <w:rPr>
          <w:rFonts w:ascii="Tahoma" w:hAnsi="Tahoma" w:cs="Tahoma"/>
          <w:color w:val="333333"/>
          <w:sz w:val="18"/>
          <w:szCs w:val="18"/>
        </w:rPr>
        <w:t>сердечно-сосудистой</w:t>
      </w:r>
      <w:proofErr w:type="spellEnd"/>
      <w:proofErr w:type="gramEnd"/>
      <w:r w:rsidRPr="00C270F4">
        <w:rPr>
          <w:rFonts w:ascii="Tahoma" w:hAnsi="Tahoma" w:cs="Tahoma"/>
          <w:color w:val="333333"/>
          <w:sz w:val="18"/>
          <w:szCs w:val="18"/>
        </w:rPr>
        <w:t xml:space="preserve"> систем, головного мозга. Нарушение питания в этот период может привести не только к функциональным расстройствам и хроническим заболеваниям желудочно-кишечного тракта, но и к отклонениям в функционировании практически всех систем организма. Пищевой рацион детей и подростков должен быть: сбалансированным по химическому составу пищевых веществ, включая также витамины и минералы, полноценным, удовлетворять энергетические потребности организма и разнообразным.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Завтрак.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Должен быть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обязательным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и состоит из двух блюд - например: каша и чай, творог и молоко, вареное яйцо и кофе, а также бутерброды с сыром или вареной колбасой (копченые колбасы лучше ребенку не давать утром, т.к. пищевые вещества, содержащиеся в колбасе, могут сильно раздражать голодный желудок ребенка и вызвать неприятные ощущения).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Второй завтрак</w:t>
      </w:r>
      <w:r>
        <w:rPr>
          <w:rFonts w:ascii="Tahoma" w:hAnsi="Tahoma" w:cs="Tahoma"/>
          <w:color w:val="333333"/>
          <w:sz w:val="18"/>
          <w:szCs w:val="18"/>
        </w:rPr>
        <w:t>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школе ученик должен обязательно получить горячий завтрак.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Длительное голодание по 6-7 часов приводит к быстрому утомлению, снижению работоспособности, ухудшению самочувствия и настроения, а также  может стать причиной развития заболеваний желудочно-кишечного тракта и других заболеваний.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Обед.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 школе ребенок должен получить полноценный обед из трёх – четырёх блюд. Школьнику 7-11 лет достаточно 300,0 граммов супа; второе блюдо должно содержать лучше всего отварное мясо или рыбу, овощной салат из свежих овощей и гарнир. Третье блюдо – компот, кисель, чай.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Полдник.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На полдник детям необходимы: фрукты, кефир, молоко, чай со сдобой.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333333"/>
          <w:sz w:val="18"/>
          <w:szCs w:val="18"/>
          <w:bdr w:val="none" w:sz="0" w:space="0" w:color="auto" w:frame="1"/>
        </w:rPr>
        <w:t>Ужин.</w:t>
      </w:r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Ужинать детям нужно не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позднее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чем за 1-1,5 часа до сна. Ужин не должен быть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очень обильным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, так как сон с переполненным желудком будет беспокойным.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Ужин должен состоять из двух блюд: первое – творог, рыба, яйца, овощи, крупяные и мучные блюда; второе – молоко, кефир, простокваша, кисель и др.</w:t>
      </w:r>
      <w:proofErr w:type="gramEnd"/>
    </w:p>
    <w:p w:rsidR="00C270F4" w:rsidRDefault="00C270F4" w:rsidP="00C270F4">
      <w:pPr>
        <w:pStyle w:val="a3"/>
        <w:shd w:val="clear" w:color="auto" w:fill="FFFFFF" w:themeFill="background1"/>
        <w:spacing w:before="0" w:beforeAutospacing="0" w:after="0" w:afterAutospacing="0" w:line="255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Таким образом, чем более широкий ассортимент пищевых продуктов будет включать рацион, тем выше вероятность, что организм ребенка получит всё необходимые ему вещества.</w:t>
      </w:r>
    </w:p>
    <w:p w:rsidR="00C270F4" w:rsidRPr="00C270F4" w:rsidRDefault="00C270F4" w:rsidP="00C270F4">
      <w:pPr>
        <w:shd w:val="clear" w:color="auto" w:fill="FFFFFF" w:themeFill="background1"/>
        <w:spacing w:before="120"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C270F4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Правильное п</w:t>
      </w:r>
      <w:r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итание – залог успеха школьника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ab/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школьный период у ребенка наблюдаются процессы роста, сложная перестройка обмена веществ, деятельности эндокринной системы, головного мозга, эти процессы связаны с окончательным созреванием и формированием взрослого человека. Вот почему так важно обеспечить школьников и подростков питанием и правильно организовать режим питания.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ab/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Режим питания школьников зависит от особенностей обучения в школе, нагрузки школьника, занятий спортом, общественной работой и другие моменты. Рекомендуемые типовые режимы питания для школьников: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rPr>
          <w:rFonts w:ascii="Tahoma" w:eastAsia="Times New Roman" w:hAnsi="Tahoma" w:cs="Tahoma"/>
          <w:color w:val="333333"/>
          <w:sz w:val="18"/>
          <w:lang w:eastAsia="ru-RU"/>
        </w:rPr>
      </w:pP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7:30–8:00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– завтрак дома;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9</w:t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:</w:t>
      </w: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15</w:t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–12:00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– горячий завтрак в школе;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</w:t>
      </w: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3</w:t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:</w:t>
      </w: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15</w:t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-15:30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  – обед дома (или в школе для 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обучающихся 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групп продленного дня);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19:30-20:00 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– ужин  дома.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ab/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Типовые режимы питания могут меняться в зависимости от времени посещения дополнительных занятий, спортивных секций, кружков по интересам.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Питание школьника должно быть сбалансированным.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Эти компоненты самостоятельно не синтезируются в организме, но необходимы для полноценного развития детского организма.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Соотношение между белками, жирами и углеводами должно быть 1:1:4.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Питание школьника должно быть оптимальным.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Калорийность рациона школьника должна быть следующей:</w:t>
      </w:r>
    </w:p>
    <w:p w:rsidR="00C270F4" w:rsidRPr="00C270F4" w:rsidRDefault="00C270F4" w:rsidP="00C270F4">
      <w:pPr>
        <w:numPr>
          <w:ilvl w:val="0"/>
          <w:numId w:val="1"/>
        </w:numPr>
        <w:shd w:val="clear" w:color="auto" w:fill="FFFFFF" w:themeFill="background1"/>
        <w:spacing w:after="0" w:line="255" w:lineRule="atLeast"/>
        <w:ind w:left="0" w:firstLine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7-10 лет – 2400 ккал</w:t>
      </w:r>
    </w:p>
    <w:p w:rsidR="00C270F4" w:rsidRPr="00C270F4" w:rsidRDefault="00C270F4" w:rsidP="00C270F4">
      <w:pPr>
        <w:numPr>
          <w:ilvl w:val="0"/>
          <w:numId w:val="1"/>
        </w:numPr>
        <w:shd w:val="clear" w:color="auto" w:fill="FFFFFF" w:themeFill="background1"/>
        <w:spacing w:after="0" w:line="255" w:lineRule="atLeast"/>
        <w:ind w:left="0" w:firstLine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14-17лет – 2600-3000ккал</w:t>
      </w:r>
    </w:p>
    <w:p w:rsidR="00C270F4" w:rsidRPr="00C270F4" w:rsidRDefault="00C270F4" w:rsidP="00C270F4">
      <w:pPr>
        <w:numPr>
          <w:ilvl w:val="0"/>
          <w:numId w:val="1"/>
        </w:numPr>
        <w:shd w:val="clear" w:color="auto" w:fill="FFFFFF" w:themeFill="background1"/>
        <w:spacing w:after="0" w:line="255" w:lineRule="atLeast"/>
        <w:ind w:left="0" w:firstLine="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если ребенок занимается спортом, он должен получать на 300-500 ккал больше.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270F4" w:rsidRDefault="00C270F4" w:rsidP="00C270F4">
      <w:pPr>
        <w:shd w:val="clear" w:color="auto" w:fill="FFFFFF" w:themeFill="background1"/>
        <w:spacing w:after="0" w:line="255" w:lineRule="atLeast"/>
        <w:jc w:val="center"/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</w:pPr>
      <w:r w:rsidRPr="00C270F4">
        <w:rPr>
          <w:rFonts w:ascii="Tahoma" w:eastAsia="Times New Roman" w:hAnsi="Tahoma" w:cs="Tahoma"/>
          <w:b/>
          <w:bCs/>
          <w:color w:val="333333"/>
          <w:sz w:val="27"/>
          <w:lang w:eastAsia="ru-RU"/>
        </w:rPr>
        <w:lastRenderedPageBreak/>
        <w:t>Необходимые продукты для полноценного питания школьников: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jc w:val="center"/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</w:pP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Белки.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ab/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ab/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Ежедневно школьник должен получать 75-90 г белка, из них 40-55 г животного происхождения.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В рационе ребенка школьного возраста обязательно должны присутствовать следующие продукты: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молоко или кисломолочные напитки; творог; сыр; рыба; мясные продукты; яйца.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center"/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</w:pP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Жиры.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ab/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растительных</w:t>
      </w:r>
      <w:proofErr w:type="gramEnd"/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не содержат важные для организма жирные кислоты и жирорастворимые витамины.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lang w:eastAsia="ru-RU"/>
        </w:rPr>
      </w:pP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Норма потребления жиров для школьников - 80-90 г в сутки, 30% суточного рациона.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Ежедневно ребенок школьного возраста должен получать: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сливочное масло; растительное масло; сметану.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jc w:val="center"/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</w:pP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Углеводы.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ab/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Углеводы необходимы для пополнения энергетических запасов организма. Суточная норма углеводов в рационе школьника - 300-400 г.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proofErr w:type="gramStart"/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Необходимые продукты в меню школьника: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хлеб; крупы; картофель;  мед; сухофрукты;  сахар.</w:t>
      </w:r>
      <w:proofErr w:type="gramEnd"/>
    </w:p>
    <w:p w:rsid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Витамины и минералы.</w:t>
      </w:r>
    </w:p>
    <w:p w:rsid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Продукты, богатые витамином</w:t>
      </w:r>
      <w:proofErr w:type="gramStart"/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А</w:t>
      </w:r>
      <w:proofErr w:type="gramEnd"/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: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морковь; сладкий перец; зеленый лук;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щавель; шпинат; зелень; плоды черноплодной рябины, шиповника и облепихи.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Продукты-источники витамина С: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зелень петрушки и укропа; помидоры;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черная и красная смородина; красный болгарский перец; цитрусовые; картофель</w:t>
      </w:r>
      <w:proofErr w:type="gramStart"/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.</w:t>
      </w:r>
      <w:proofErr w:type="gramEnd"/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Витамин</w:t>
      </w:r>
      <w:proofErr w:type="gramStart"/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Е</w:t>
      </w:r>
      <w:proofErr w:type="gramEnd"/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содержится в следующих продуктах: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печень; яйца; пророщенные зерна пшеницы; овсяная и гречневая крупы.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ab/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Продукты, богатые витаминами группы</w:t>
      </w:r>
      <w:proofErr w:type="gramStart"/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 xml:space="preserve"> В</w:t>
      </w:r>
      <w:proofErr w:type="gramEnd"/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: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хлеб грубого помола; молоко;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творог; печень; сыр; яйца; капуста; ябл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оки; миндаль; помидоры; бобовые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C270F4" w:rsidRPr="00C270F4" w:rsidRDefault="00C270F4" w:rsidP="00C270F4">
      <w:pPr>
        <w:shd w:val="clear" w:color="auto" w:fill="FFFFFF" w:themeFill="background1"/>
        <w:spacing w:after="0" w:line="255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ab/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рационе школьника обязательно должны присутствовать продукты, содержащие необходимые для жизнедеятельности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C270F4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минеральные соли и микроэлементы: йод, железо, фтор, кобальт, селен, медь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  <w:r w:rsidRPr="00C270F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 другие.</w:t>
      </w:r>
      <w:r w:rsidRPr="00C270F4">
        <w:rPr>
          <w:rFonts w:ascii="Tahoma" w:eastAsia="Times New Roman" w:hAnsi="Tahoma" w:cs="Tahoma"/>
          <w:color w:val="333333"/>
          <w:sz w:val="18"/>
          <w:lang w:eastAsia="ru-RU"/>
        </w:rPr>
        <w:t> </w:t>
      </w:r>
    </w:p>
    <w:p w:rsidR="00C270F4" w:rsidRDefault="00C270F4" w:rsidP="00C270F4">
      <w:pPr>
        <w:shd w:val="clear" w:color="auto" w:fill="FFFFFF" w:themeFill="background1"/>
        <w:jc w:val="both"/>
      </w:pPr>
    </w:p>
    <w:sectPr w:rsidR="00C270F4" w:rsidSect="00C270F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26AC"/>
    <w:multiLevelType w:val="multilevel"/>
    <w:tmpl w:val="7820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F4"/>
    <w:rsid w:val="00283916"/>
    <w:rsid w:val="00366100"/>
    <w:rsid w:val="00484234"/>
    <w:rsid w:val="00686164"/>
    <w:rsid w:val="00B05CEE"/>
    <w:rsid w:val="00C2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0F4"/>
    <w:rPr>
      <w:b/>
      <w:bCs/>
    </w:rPr>
  </w:style>
  <w:style w:type="character" w:styleId="a5">
    <w:name w:val="Emphasis"/>
    <w:basedOn w:val="a0"/>
    <w:uiPriority w:val="20"/>
    <w:qFormat/>
    <w:rsid w:val="00C270F4"/>
    <w:rPr>
      <w:i/>
      <w:iCs/>
    </w:rPr>
  </w:style>
  <w:style w:type="character" w:customStyle="1" w:styleId="apple-converted-space">
    <w:name w:val="apple-converted-space"/>
    <w:basedOn w:val="a0"/>
    <w:rsid w:val="00C27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2</cp:revision>
  <dcterms:created xsi:type="dcterms:W3CDTF">2016-11-02T11:21:00Z</dcterms:created>
  <dcterms:modified xsi:type="dcterms:W3CDTF">2016-11-02T11:21:00Z</dcterms:modified>
</cp:coreProperties>
</file>