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5E2C" w:rsidRPr="00F157A7" w:rsidRDefault="00D96329" w:rsidP="00D96329">
      <w:pPr>
        <w:jc w:val="center"/>
        <w:rPr>
          <w:b/>
          <w:color w:val="FF0000"/>
          <w:sz w:val="56"/>
          <w:szCs w:val="56"/>
        </w:rPr>
      </w:pPr>
      <w:bookmarkStart w:id="0" w:name="_GoBack"/>
      <w:r w:rsidRPr="00F157A7">
        <w:rPr>
          <w:b/>
          <w:color w:val="FF0000"/>
          <w:sz w:val="56"/>
          <w:szCs w:val="56"/>
        </w:rPr>
        <w:t>Экстремизм – угроза обществу</w:t>
      </w:r>
      <w:bookmarkEnd w:id="0"/>
      <w:r w:rsidRPr="00F157A7">
        <w:rPr>
          <w:b/>
          <w:color w:val="FF0000"/>
          <w:sz w:val="56"/>
          <w:szCs w:val="56"/>
        </w:rPr>
        <w:t>!</w:t>
      </w:r>
    </w:p>
    <w:p w:rsidR="00D96329" w:rsidRDefault="00675E2C">
      <w:pPr>
        <w:rPr>
          <w:b/>
          <w:color w:val="FF0000"/>
          <w:sz w:val="48"/>
          <w:szCs w:val="48"/>
        </w:rPr>
      </w:pPr>
      <w:r w:rsidRPr="00675E2C">
        <w:rPr>
          <w:b/>
          <w:noProof/>
          <w:color w:val="FF0000"/>
          <w:sz w:val="48"/>
          <w:szCs w:val="48"/>
        </w:rPr>
        <w:drawing>
          <wp:inline distT="0" distB="0" distL="0" distR="0">
            <wp:extent cx="5940425" cy="4455319"/>
            <wp:effectExtent l="19050" t="0" r="3175" b="0"/>
            <wp:docPr id="22" name="Рисунок 22" descr="http://900igr.net/datas/informatika/Bezopasnost-rebjonka-v-internete/0020-020-Ekstremiz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900igr.net/datas/informatika/Bezopasnost-rebjonka-v-internete/0020-020-Ekstremizm.jpg"/>
                    <pic:cNvPicPr>
                      <a:picLocks noChangeAspect="1" noChangeArrowheads="1"/>
                    </pic:cNvPicPr>
                  </pic:nvPicPr>
                  <pic:blipFill>
                    <a:blip r:embed="rId4" cstate="print"/>
                    <a:srcRect/>
                    <a:stretch>
                      <a:fillRect/>
                    </a:stretch>
                  </pic:blipFill>
                  <pic:spPr bwMode="auto">
                    <a:xfrm>
                      <a:off x="0" y="0"/>
                      <a:ext cx="5940425" cy="4455319"/>
                    </a:xfrm>
                    <a:prstGeom prst="rect">
                      <a:avLst/>
                    </a:prstGeom>
                    <a:noFill/>
                    <a:ln w="9525">
                      <a:noFill/>
                      <a:miter lim="800000"/>
                      <a:headEnd/>
                      <a:tailEnd/>
                    </a:ln>
                  </pic:spPr>
                </pic:pic>
              </a:graphicData>
            </a:graphic>
          </wp:inline>
        </w:drawing>
      </w:r>
    </w:p>
    <w:p w:rsidR="00D96329" w:rsidRDefault="00D96329">
      <w:pPr>
        <w:rPr>
          <w:b/>
          <w:color w:val="FF0000"/>
          <w:sz w:val="48"/>
          <w:szCs w:val="48"/>
        </w:rPr>
      </w:pPr>
      <w:r w:rsidRPr="00D96329">
        <w:rPr>
          <w:b/>
          <w:noProof/>
          <w:color w:val="FF0000"/>
          <w:sz w:val="48"/>
          <w:szCs w:val="48"/>
        </w:rPr>
        <w:drawing>
          <wp:inline distT="0" distB="0" distL="0" distR="0">
            <wp:extent cx="5187950" cy="3890963"/>
            <wp:effectExtent l="19050" t="0" r="0" b="0"/>
            <wp:docPr id="37" name="Рисунок 37" descr="http://mypresentation.ru/documents/2b81aeb70e17c1cdd009ed8830a73c6a/img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mypresentation.ru/documents/2b81aeb70e17c1cdd009ed8830a73c6a/img6.jpg"/>
                    <pic:cNvPicPr>
                      <a:picLocks noChangeAspect="1" noChangeArrowheads="1"/>
                    </pic:cNvPicPr>
                  </pic:nvPicPr>
                  <pic:blipFill>
                    <a:blip r:embed="rId5" cstate="print"/>
                    <a:srcRect/>
                    <a:stretch>
                      <a:fillRect/>
                    </a:stretch>
                  </pic:blipFill>
                  <pic:spPr bwMode="auto">
                    <a:xfrm>
                      <a:off x="0" y="0"/>
                      <a:ext cx="5187950" cy="3890963"/>
                    </a:xfrm>
                    <a:prstGeom prst="rect">
                      <a:avLst/>
                    </a:prstGeom>
                    <a:noFill/>
                    <a:ln w="9525">
                      <a:noFill/>
                      <a:miter lim="800000"/>
                      <a:headEnd/>
                      <a:tailEnd/>
                    </a:ln>
                  </pic:spPr>
                </pic:pic>
              </a:graphicData>
            </a:graphic>
          </wp:inline>
        </w:drawing>
      </w:r>
    </w:p>
    <w:p w:rsidR="00F157A7" w:rsidRDefault="00F157A7">
      <w:pPr>
        <w:rPr>
          <w:b/>
          <w:color w:val="FF0000"/>
          <w:sz w:val="48"/>
          <w:szCs w:val="48"/>
        </w:rPr>
      </w:pPr>
      <w:r w:rsidRPr="00F157A7">
        <w:rPr>
          <w:b/>
          <w:noProof/>
          <w:color w:val="FF0000"/>
          <w:sz w:val="48"/>
          <w:szCs w:val="48"/>
        </w:rPr>
        <w:lastRenderedPageBreak/>
        <w:drawing>
          <wp:inline distT="0" distB="0" distL="0" distR="0">
            <wp:extent cx="4762500" cy="3562350"/>
            <wp:effectExtent l="19050" t="0" r="0" b="0"/>
            <wp:docPr id="4" name="Рисунок 4" descr="http://volna.org/wp-content/uploads/2014/11/rielighioznyi_ekstriemizm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volna.org/wp-content/uploads/2014/11/rielighioznyi_ekstriemizm1.png"/>
                    <pic:cNvPicPr>
                      <a:picLocks noChangeAspect="1" noChangeArrowheads="1"/>
                    </pic:cNvPicPr>
                  </pic:nvPicPr>
                  <pic:blipFill>
                    <a:blip r:embed="rId6" cstate="print"/>
                    <a:srcRect/>
                    <a:stretch>
                      <a:fillRect/>
                    </a:stretch>
                  </pic:blipFill>
                  <pic:spPr bwMode="auto">
                    <a:xfrm>
                      <a:off x="0" y="0"/>
                      <a:ext cx="4762500" cy="3562350"/>
                    </a:xfrm>
                    <a:prstGeom prst="rect">
                      <a:avLst/>
                    </a:prstGeom>
                    <a:noFill/>
                    <a:ln w="9525">
                      <a:noFill/>
                      <a:miter lim="800000"/>
                      <a:headEnd/>
                      <a:tailEnd/>
                    </a:ln>
                  </pic:spPr>
                </pic:pic>
              </a:graphicData>
            </a:graphic>
          </wp:inline>
        </w:drawing>
      </w:r>
    </w:p>
    <w:p w:rsidR="00F157A7" w:rsidRDefault="00F157A7">
      <w:pPr>
        <w:rPr>
          <w:b/>
          <w:color w:val="FF0000"/>
          <w:sz w:val="48"/>
          <w:szCs w:val="48"/>
        </w:rPr>
      </w:pPr>
    </w:p>
    <w:p w:rsidR="00675E2C" w:rsidRDefault="00675E2C">
      <w:pPr>
        <w:rPr>
          <w:b/>
          <w:color w:val="FF0000"/>
          <w:sz w:val="48"/>
          <w:szCs w:val="48"/>
        </w:rPr>
      </w:pPr>
      <w:r w:rsidRPr="00675E2C">
        <w:rPr>
          <w:b/>
          <w:noProof/>
          <w:color w:val="FF0000"/>
          <w:sz w:val="48"/>
          <w:szCs w:val="48"/>
        </w:rPr>
        <w:drawing>
          <wp:inline distT="0" distB="0" distL="0" distR="0">
            <wp:extent cx="5940425" cy="4455319"/>
            <wp:effectExtent l="19050" t="0" r="3175" b="0"/>
            <wp:docPr id="31" name="Рисунок 31" descr="http://images.myshared.ru/5/392612/slide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images.myshared.ru/5/392612/slide_1.jpg"/>
                    <pic:cNvPicPr>
                      <a:picLocks noChangeAspect="1" noChangeArrowheads="1"/>
                    </pic:cNvPicPr>
                  </pic:nvPicPr>
                  <pic:blipFill>
                    <a:blip r:embed="rId7" cstate="print"/>
                    <a:srcRect/>
                    <a:stretch>
                      <a:fillRect/>
                    </a:stretch>
                  </pic:blipFill>
                  <pic:spPr bwMode="auto">
                    <a:xfrm>
                      <a:off x="0" y="0"/>
                      <a:ext cx="5940425" cy="4455319"/>
                    </a:xfrm>
                    <a:prstGeom prst="rect">
                      <a:avLst/>
                    </a:prstGeom>
                    <a:noFill/>
                    <a:ln w="9525">
                      <a:noFill/>
                      <a:miter lim="800000"/>
                      <a:headEnd/>
                      <a:tailEnd/>
                    </a:ln>
                  </pic:spPr>
                </pic:pic>
              </a:graphicData>
            </a:graphic>
          </wp:inline>
        </w:drawing>
      </w:r>
    </w:p>
    <w:p w:rsidR="00846F20" w:rsidRDefault="00846F20" w:rsidP="00F157A7">
      <w:pPr>
        <w:jc w:val="center"/>
        <w:rPr>
          <w:b/>
          <w:color w:val="FF0000"/>
          <w:sz w:val="24"/>
          <w:szCs w:val="24"/>
        </w:rPr>
      </w:pPr>
    </w:p>
    <w:p w:rsidR="00F157A7" w:rsidRPr="00846F20" w:rsidRDefault="00F157A7" w:rsidP="00846F20">
      <w:pPr>
        <w:spacing w:after="300" w:line="240" w:lineRule="auto"/>
        <w:jc w:val="center"/>
        <w:outlineLvl w:val="0"/>
        <w:rPr>
          <w:rFonts w:ascii="Arial" w:eastAsia="Times New Roman" w:hAnsi="Arial" w:cs="Arial"/>
          <w:b/>
          <w:bCs/>
          <w:color w:val="FF0000"/>
          <w:kern w:val="36"/>
          <w:sz w:val="24"/>
          <w:szCs w:val="24"/>
        </w:rPr>
      </w:pPr>
      <w:r w:rsidRPr="00846F20">
        <w:rPr>
          <w:rFonts w:ascii="Arial" w:eastAsia="Times New Roman" w:hAnsi="Arial" w:cs="Arial"/>
          <w:b/>
          <w:bCs/>
          <w:color w:val="FF0000"/>
          <w:kern w:val="36"/>
          <w:sz w:val="24"/>
          <w:szCs w:val="24"/>
        </w:rPr>
        <w:lastRenderedPageBreak/>
        <w:t>Правовая ответственность</w:t>
      </w:r>
    </w:p>
    <w:p w:rsidR="00F157A7" w:rsidRPr="00846F20" w:rsidRDefault="00F157A7" w:rsidP="00F157A7">
      <w:pPr>
        <w:spacing w:after="300" w:line="240" w:lineRule="auto"/>
        <w:outlineLvl w:val="0"/>
        <w:rPr>
          <w:rFonts w:ascii="Arial" w:eastAsia="Times New Roman" w:hAnsi="Arial" w:cs="Arial"/>
          <w:b/>
          <w:bCs/>
          <w:color w:val="FF0000"/>
          <w:kern w:val="36"/>
          <w:sz w:val="24"/>
          <w:szCs w:val="24"/>
        </w:rPr>
      </w:pPr>
      <w:r w:rsidRPr="00846F20">
        <w:rPr>
          <w:rFonts w:ascii="Arial" w:eastAsia="Times New Roman" w:hAnsi="Arial" w:cs="Arial"/>
          <w:b/>
          <w:bCs/>
          <w:kern w:val="36"/>
          <w:sz w:val="24"/>
          <w:szCs w:val="24"/>
        </w:rPr>
        <w:t>Статья 20.28 КоАП РФ</w:t>
      </w:r>
      <w:r w:rsidRPr="00846F20">
        <w:rPr>
          <w:rFonts w:ascii="Arial" w:eastAsia="Times New Roman" w:hAnsi="Arial" w:cs="Arial"/>
          <w:b/>
          <w:bCs/>
          <w:color w:val="FF0000"/>
          <w:kern w:val="36"/>
          <w:sz w:val="24"/>
          <w:szCs w:val="24"/>
        </w:rPr>
        <w:t xml:space="preserve"> - Организация деятельности общественного или религиозного объединения, в отношении которого принято решение о приостановлении его деятельности</w:t>
      </w:r>
    </w:p>
    <w:p w:rsidR="00F157A7" w:rsidRPr="00846F20" w:rsidRDefault="00F157A7" w:rsidP="00F157A7">
      <w:pPr>
        <w:shd w:val="clear" w:color="auto" w:fill="FFFFFF"/>
        <w:spacing w:after="0" w:line="240" w:lineRule="auto"/>
        <w:jc w:val="both"/>
        <w:rPr>
          <w:rFonts w:ascii="Arial" w:eastAsia="Times New Roman" w:hAnsi="Arial" w:cs="Arial"/>
          <w:b/>
          <w:sz w:val="24"/>
          <w:szCs w:val="24"/>
        </w:rPr>
      </w:pPr>
      <w:r w:rsidRPr="00846F20">
        <w:rPr>
          <w:rFonts w:ascii="Arial" w:eastAsia="Times New Roman" w:hAnsi="Arial" w:cs="Arial"/>
          <w:color w:val="000000"/>
          <w:sz w:val="24"/>
          <w:szCs w:val="24"/>
        </w:rPr>
        <w:t xml:space="preserve">1. Организация деятельности общественного или религиозного объединения, в отношении которого действует имеющее законную силу решение о приостановлении его деятельности, а также участие в такой деятельности…влечет наложение </w:t>
      </w:r>
      <w:r w:rsidRPr="00846F20">
        <w:rPr>
          <w:rFonts w:ascii="Arial" w:eastAsia="Times New Roman" w:hAnsi="Arial" w:cs="Arial"/>
          <w:b/>
          <w:sz w:val="24"/>
          <w:szCs w:val="24"/>
        </w:rPr>
        <w:t>административного штрафа на организаторов в размере от одной тысячи до двух тысяч рублей; на участников - от пятисот до одной тысячи рублей.</w:t>
      </w:r>
    </w:p>
    <w:p w:rsidR="00F157A7" w:rsidRPr="00846F20" w:rsidRDefault="00F157A7" w:rsidP="00F157A7">
      <w:pPr>
        <w:shd w:val="clear" w:color="auto" w:fill="FFFFFF"/>
        <w:spacing w:before="180" w:after="180" w:line="240" w:lineRule="auto"/>
        <w:jc w:val="both"/>
        <w:rPr>
          <w:rFonts w:ascii="Arial" w:eastAsia="Times New Roman" w:hAnsi="Arial" w:cs="Arial"/>
          <w:b/>
          <w:sz w:val="24"/>
          <w:szCs w:val="24"/>
        </w:rPr>
      </w:pPr>
      <w:r w:rsidRPr="00846F20">
        <w:rPr>
          <w:rFonts w:ascii="Arial" w:eastAsia="Times New Roman" w:hAnsi="Arial" w:cs="Arial"/>
          <w:color w:val="000000"/>
          <w:sz w:val="24"/>
          <w:szCs w:val="24"/>
        </w:rPr>
        <w:t>2. Организация деятельности некоммерческой организации, выполняющей функции иностранного агента, в отношении которой принято решение о приостановлении ее деятельности, либо участие в такой деятельности -</w:t>
      </w:r>
      <w:r w:rsidR="00846F20">
        <w:rPr>
          <w:rFonts w:ascii="Arial" w:eastAsia="Times New Roman" w:hAnsi="Arial" w:cs="Arial"/>
          <w:color w:val="000000"/>
          <w:sz w:val="24"/>
          <w:szCs w:val="24"/>
        </w:rPr>
        <w:t xml:space="preserve"> </w:t>
      </w:r>
      <w:r w:rsidRPr="00846F20">
        <w:rPr>
          <w:rFonts w:ascii="Arial" w:eastAsia="Times New Roman" w:hAnsi="Arial" w:cs="Arial"/>
          <w:color w:val="000000"/>
          <w:sz w:val="24"/>
          <w:szCs w:val="24"/>
        </w:rPr>
        <w:t xml:space="preserve">влечет наложение </w:t>
      </w:r>
      <w:r w:rsidRPr="00846F20">
        <w:rPr>
          <w:rFonts w:ascii="Arial" w:eastAsia="Times New Roman" w:hAnsi="Arial" w:cs="Arial"/>
          <w:b/>
          <w:sz w:val="24"/>
          <w:szCs w:val="24"/>
        </w:rPr>
        <w:t>административного штрафа на организаторов в размере от тридцати тысяч до пятидесяти тысяч рублей; на участников - от трех тысяч до пяти тысяч рублей.</w:t>
      </w:r>
    </w:p>
    <w:p w:rsidR="00F157A7" w:rsidRPr="00846F20" w:rsidRDefault="00F157A7" w:rsidP="00F157A7">
      <w:pPr>
        <w:pStyle w:val="1"/>
        <w:spacing w:before="0" w:beforeAutospacing="0" w:after="300" w:afterAutospacing="0"/>
        <w:rPr>
          <w:rFonts w:ascii="Arial" w:hAnsi="Arial" w:cs="Arial"/>
          <w:color w:val="FF0000"/>
          <w:sz w:val="24"/>
          <w:szCs w:val="24"/>
        </w:rPr>
      </w:pPr>
      <w:r w:rsidRPr="00846F20">
        <w:rPr>
          <w:rFonts w:ascii="Arial" w:hAnsi="Arial" w:cs="Arial"/>
          <w:sz w:val="24"/>
          <w:szCs w:val="24"/>
        </w:rPr>
        <w:t>Статья 20.3 КоАП РФ</w:t>
      </w:r>
      <w:r w:rsidRPr="00846F20">
        <w:rPr>
          <w:rFonts w:ascii="Arial" w:hAnsi="Arial" w:cs="Arial"/>
          <w:color w:val="FF0000"/>
          <w:sz w:val="24"/>
          <w:szCs w:val="24"/>
        </w:rPr>
        <w:t xml:space="preserve"> - Пропаганда либо публичное демонстрирование нацистской атрибутики или символики,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w:t>
      </w:r>
    </w:p>
    <w:p w:rsidR="00F157A7" w:rsidRPr="00846F20" w:rsidRDefault="00F157A7" w:rsidP="00F157A7">
      <w:pPr>
        <w:pStyle w:val="a5"/>
        <w:shd w:val="clear" w:color="auto" w:fill="FFFFFF"/>
        <w:spacing w:before="180" w:beforeAutospacing="0" w:after="180" w:afterAutospacing="0"/>
        <w:jc w:val="both"/>
        <w:rPr>
          <w:rFonts w:ascii="Arial" w:hAnsi="Arial" w:cs="Arial"/>
          <w:b/>
        </w:rPr>
      </w:pPr>
      <w:r w:rsidRPr="00846F20">
        <w:rPr>
          <w:rFonts w:ascii="Arial" w:hAnsi="Arial" w:cs="Arial"/>
          <w:color w:val="000000"/>
        </w:rPr>
        <w:t xml:space="preserve">1. Пропаганда либо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-влечет наложение </w:t>
      </w:r>
      <w:r w:rsidRPr="00846F20">
        <w:rPr>
          <w:rFonts w:ascii="Arial" w:hAnsi="Arial" w:cs="Arial"/>
          <w:b/>
        </w:rPr>
        <w:t>административного штрафа на граждан в размере от одной тысячи до двух тысяч рублей с конфискацией предмета административного правонарушения либо административный арест на срок до пятнадцати суток с конфискацией предмета административного правонарушения; на должностных лиц - от одной тысячи до четырех тысяч рублей с конфискацией предмета административного правонарушения; на юридических лиц - от десяти тысяч до пятидесяти тысяч рублей с конфискацией предмета административного правонарушения.</w:t>
      </w:r>
    </w:p>
    <w:p w:rsidR="00F157A7" w:rsidRPr="00846F20" w:rsidRDefault="00F157A7" w:rsidP="00F157A7">
      <w:pPr>
        <w:pStyle w:val="a5"/>
        <w:shd w:val="clear" w:color="auto" w:fill="FFFFFF"/>
        <w:spacing w:before="180" w:beforeAutospacing="0" w:after="180" w:afterAutospacing="0"/>
        <w:jc w:val="both"/>
        <w:rPr>
          <w:rFonts w:ascii="Arial" w:hAnsi="Arial" w:cs="Arial"/>
          <w:b/>
        </w:rPr>
      </w:pPr>
      <w:r w:rsidRPr="00846F20">
        <w:rPr>
          <w:rFonts w:ascii="Arial" w:hAnsi="Arial" w:cs="Arial"/>
          <w:color w:val="000000"/>
        </w:rPr>
        <w:t xml:space="preserve">2. Изготовление или сбыт в целях пропаганды либо приобретение в целях сбыта или пропаганды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 </w:t>
      </w:r>
      <w:r w:rsidRPr="00846F20">
        <w:rPr>
          <w:rFonts w:ascii="Arial" w:hAnsi="Arial" w:cs="Arial"/>
        </w:rPr>
        <w:t>-</w:t>
      </w:r>
      <w:r w:rsidRPr="00846F20">
        <w:rPr>
          <w:rFonts w:ascii="Arial" w:hAnsi="Arial" w:cs="Arial"/>
          <w:b/>
        </w:rPr>
        <w:t>влечет наложение административного штрафа на граждан в размере от одной тысячи до двух тысяч пятисот рублей с конфискацией предмета административного правонарушения; на должностных лиц - от двух тысяч до пяти тысяч рублей с конфискацией предмета административного правонарушения; на юридических лиц - от двадцати тысяч до ста тысяч рублей с конфискацией предмета административного правонарушения.</w:t>
      </w:r>
    </w:p>
    <w:p w:rsidR="00217E75" w:rsidRPr="00846F20" w:rsidRDefault="00217E75" w:rsidP="00217E75">
      <w:pPr>
        <w:shd w:val="clear" w:color="auto" w:fill="FFFFFF"/>
        <w:spacing w:after="144" w:line="290" w:lineRule="atLeast"/>
        <w:ind w:firstLine="547"/>
        <w:jc w:val="both"/>
        <w:outlineLvl w:val="0"/>
        <w:rPr>
          <w:rFonts w:ascii="Arial" w:eastAsia="Times New Roman" w:hAnsi="Arial" w:cs="Arial"/>
          <w:b/>
          <w:bCs/>
          <w:color w:val="000000"/>
          <w:kern w:val="36"/>
          <w:sz w:val="24"/>
          <w:szCs w:val="24"/>
        </w:rPr>
      </w:pPr>
      <w:r w:rsidRPr="00846F20">
        <w:rPr>
          <w:rFonts w:ascii="Arial" w:eastAsia="Times New Roman" w:hAnsi="Arial" w:cs="Arial"/>
          <w:b/>
          <w:bCs/>
          <w:kern w:val="36"/>
          <w:sz w:val="24"/>
          <w:szCs w:val="24"/>
        </w:rPr>
        <w:lastRenderedPageBreak/>
        <w:t>УК РФ, Статья 282</w:t>
      </w:r>
      <w:r w:rsidRPr="00846F20">
        <w:rPr>
          <w:rFonts w:ascii="Arial" w:eastAsia="Times New Roman" w:hAnsi="Arial" w:cs="Arial"/>
          <w:b/>
          <w:bCs/>
          <w:color w:val="FF0000"/>
          <w:kern w:val="36"/>
          <w:sz w:val="24"/>
          <w:szCs w:val="24"/>
        </w:rPr>
        <w:t>. Возбуждение ненависти либо вражды, а равно унижение человеческого достоинства </w:t>
      </w:r>
      <w:bookmarkStart w:id="1" w:name="dst103030"/>
      <w:bookmarkEnd w:id="1"/>
      <w:r w:rsidRPr="00846F20">
        <w:rPr>
          <w:rFonts w:ascii="Arial" w:eastAsia="Times New Roman" w:hAnsi="Arial" w:cs="Arial"/>
          <w:color w:val="000000"/>
          <w:sz w:val="24"/>
          <w:szCs w:val="24"/>
        </w:rPr>
        <w:t>(в ред. Федерального </w:t>
      </w:r>
      <w:hyperlink r:id="rId8" w:anchor="dst100841" w:history="1">
        <w:r w:rsidRPr="00846F20">
          <w:rPr>
            <w:rFonts w:ascii="Arial" w:eastAsia="Times New Roman" w:hAnsi="Arial" w:cs="Arial"/>
            <w:color w:val="666699"/>
            <w:sz w:val="24"/>
            <w:szCs w:val="24"/>
          </w:rPr>
          <w:t>закона</w:t>
        </w:r>
      </w:hyperlink>
      <w:r w:rsidRPr="00846F20">
        <w:rPr>
          <w:rFonts w:ascii="Arial" w:eastAsia="Times New Roman" w:hAnsi="Arial" w:cs="Arial"/>
          <w:color w:val="000000"/>
          <w:sz w:val="24"/>
          <w:szCs w:val="24"/>
        </w:rPr>
        <w:t> от 08.12.2003 N 162-ФЗ)</w:t>
      </w:r>
    </w:p>
    <w:p w:rsidR="00217E75" w:rsidRPr="00846F20" w:rsidRDefault="00217E75" w:rsidP="00217E75">
      <w:pPr>
        <w:shd w:val="clear" w:color="auto" w:fill="FFFFFF"/>
        <w:spacing w:after="0" w:line="290" w:lineRule="atLeast"/>
        <w:jc w:val="both"/>
        <w:rPr>
          <w:rFonts w:ascii="Arial" w:eastAsia="Times New Roman" w:hAnsi="Arial" w:cs="Arial"/>
          <w:color w:val="000000"/>
          <w:sz w:val="24"/>
          <w:szCs w:val="24"/>
        </w:rPr>
      </w:pPr>
      <w:bookmarkStart w:id="2" w:name="dst1637"/>
      <w:bookmarkEnd w:id="2"/>
      <w:r w:rsidRPr="00846F20">
        <w:rPr>
          <w:rFonts w:ascii="Arial" w:eastAsia="Times New Roman" w:hAnsi="Arial" w:cs="Arial"/>
          <w:color w:val="000000"/>
          <w:sz w:val="24"/>
          <w:szCs w:val="24"/>
        </w:rPr>
        <w:t>1</w:t>
      </w:r>
      <w:r w:rsidRPr="00846F20">
        <w:rPr>
          <w:rFonts w:ascii="Arial" w:eastAsia="Times New Roman" w:hAnsi="Arial" w:cs="Arial"/>
          <w:b/>
          <w:color w:val="FF0000"/>
          <w:sz w:val="24"/>
          <w:szCs w:val="24"/>
        </w:rPr>
        <w:t>. </w:t>
      </w:r>
      <w:hyperlink r:id="rId9" w:anchor="dst100026" w:history="1">
        <w:r w:rsidRPr="00846F20">
          <w:rPr>
            <w:rFonts w:ascii="Arial" w:eastAsia="Times New Roman" w:hAnsi="Arial" w:cs="Arial"/>
            <w:b/>
            <w:color w:val="FF0000"/>
            <w:sz w:val="24"/>
            <w:szCs w:val="24"/>
          </w:rPr>
          <w:t>Действия</w:t>
        </w:r>
      </w:hyperlink>
      <w:r w:rsidRPr="00846F20">
        <w:rPr>
          <w:rFonts w:ascii="Arial" w:eastAsia="Times New Roman" w:hAnsi="Arial" w:cs="Arial"/>
          <w:color w:val="FF0000"/>
          <w:sz w:val="24"/>
          <w:szCs w:val="24"/>
        </w:rPr>
        <w:t>,</w:t>
      </w:r>
      <w:r w:rsidRPr="00846F20">
        <w:rPr>
          <w:rFonts w:ascii="Arial" w:eastAsia="Times New Roman" w:hAnsi="Arial" w:cs="Arial"/>
          <w:color w:val="000000"/>
          <w:sz w:val="24"/>
          <w:szCs w:val="24"/>
        </w:rPr>
        <w:t xml:space="preserve"> направленные на возбуждение ненависти либо вражды, а также на унижение достоинства человека либо группы лиц по признакам пола, расы, национальности, языка, происхождения, отношения к религии, а равно принадлежности к какой-либо социальной группе, совершенные публично или с использованием средств массовой информации либо информационно-телекоммуникационных сетей, в том числе сети "Интернет", -</w:t>
      </w:r>
    </w:p>
    <w:p w:rsidR="00217E75" w:rsidRPr="00846F20" w:rsidRDefault="00217E75" w:rsidP="00217E75">
      <w:pPr>
        <w:shd w:val="clear" w:color="auto" w:fill="FFFFFF"/>
        <w:spacing w:after="0" w:line="266" w:lineRule="atLeast"/>
        <w:jc w:val="both"/>
        <w:rPr>
          <w:rFonts w:ascii="Arial" w:eastAsia="Times New Roman" w:hAnsi="Arial" w:cs="Arial"/>
          <w:color w:val="000000"/>
          <w:sz w:val="24"/>
          <w:szCs w:val="24"/>
        </w:rPr>
      </w:pPr>
      <w:r w:rsidRPr="00846F20">
        <w:rPr>
          <w:rFonts w:ascii="Arial" w:eastAsia="Times New Roman" w:hAnsi="Arial" w:cs="Arial"/>
          <w:color w:val="000000"/>
          <w:sz w:val="24"/>
          <w:szCs w:val="24"/>
        </w:rPr>
        <w:t>(в ред. Федерального </w:t>
      </w:r>
      <w:hyperlink r:id="rId10" w:anchor="dst100014" w:history="1">
        <w:r w:rsidRPr="00846F20">
          <w:rPr>
            <w:rFonts w:ascii="Arial" w:eastAsia="Times New Roman" w:hAnsi="Arial" w:cs="Arial"/>
            <w:color w:val="666699"/>
            <w:sz w:val="24"/>
            <w:szCs w:val="24"/>
          </w:rPr>
          <w:t>закона</w:t>
        </w:r>
      </w:hyperlink>
      <w:r w:rsidRPr="00846F20">
        <w:rPr>
          <w:rFonts w:ascii="Arial" w:eastAsia="Times New Roman" w:hAnsi="Arial" w:cs="Arial"/>
          <w:color w:val="000000"/>
          <w:sz w:val="24"/>
          <w:szCs w:val="24"/>
        </w:rPr>
        <w:t> от 28.06.2014 N 179-ФЗ)</w:t>
      </w:r>
    </w:p>
    <w:p w:rsidR="00217E75" w:rsidRPr="00846F20" w:rsidRDefault="00217E75" w:rsidP="00217E75">
      <w:pPr>
        <w:shd w:val="clear" w:color="auto" w:fill="FFFFFF"/>
        <w:spacing w:after="0" w:line="266" w:lineRule="atLeast"/>
        <w:jc w:val="both"/>
        <w:rPr>
          <w:rFonts w:ascii="Arial" w:eastAsia="Times New Roman" w:hAnsi="Arial" w:cs="Arial"/>
          <w:color w:val="333333"/>
          <w:sz w:val="24"/>
          <w:szCs w:val="24"/>
        </w:rPr>
      </w:pPr>
      <w:r w:rsidRPr="00846F20">
        <w:rPr>
          <w:rFonts w:ascii="Arial" w:eastAsia="Times New Roman" w:hAnsi="Arial" w:cs="Arial"/>
          <w:color w:val="333333"/>
          <w:sz w:val="24"/>
          <w:szCs w:val="24"/>
        </w:rPr>
        <w:t>(см. текст в предыдущей редакции)</w:t>
      </w:r>
    </w:p>
    <w:p w:rsidR="00217E75" w:rsidRPr="00846F20" w:rsidRDefault="00217E75" w:rsidP="00217E75">
      <w:pPr>
        <w:shd w:val="clear" w:color="auto" w:fill="FFFFFF"/>
        <w:spacing w:after="0" w:line="290" w:lineRule="atLeast"/>
        <w:ind w:firstLine="547"/>
        <w:jc w:val="both"/>
        <w:rPr>
          <w:rFonts w:ascii="Arial" w:eastAsia="Times New Roman" w:hAnsi="Arial" w:cs="Arial"/>
          <w:color w:val="000000"/>
          <w:sz w:val="24"/>
          <w:szCs w:val="24"/>
        </w:rPr>
      </w:pPr>
      <w:bookmarkStart w:id="3" w:name="dst1560"/>
      <w:bookmarkEnd w:id="3"/>
      <w:r w:rsidRPr="00846F20">
        <w:rPr>
          <w:rFonts w:ascii="Arial" w:eastAsia="Times New Roman" w:hAnsi="Arial" w:cs="Arial"/>
          <w:color w:val="000000"/>
          <w:sz w:val="24"/>
          <w:szCs w:val="24"/>
        </w:rPr>
        <w:t xml:space="preserve">наказываются </w:t>
      </w:r>
      <w:r w:rsidRPr="00846F20">
        <w:rPr>
          <w:rFonts w:ascii="Arial" w:eastAsia="Times New Roman" w:hAnsi="Arial" w:cs="Arial"/>
          <w:b/>
          <w:sz w:val="24"/>
          <w:szCs w:val="24"/>
        </w:rPr>
        <w:t>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права занимать определенные должности или заниматься определенной деятельностью на срок до трех лет, либо обязательными работами на срок до трехсот шестидесяти часов, либо исправительными работами на срок до одного года, либо принудительными работами на срок до четырех лет, либо лишением свободы на тот же срок</w:t>
      </w:r>
      <w:r w:rsidRPr="00846F20">
        <w:rPr>
          <w:rFonts w:ascii="Arial" w:eastAsia="Times New Roman" w:hAnsi="Arial" w:cs="Arial"/>
          <w:color w:val="000000"/>
          <w:sz w:val="24"/>
          <w:szCs w:val="24"/>
        </w:rPr>
        <w:t>.</w:t>
      </w:r>
    </w:p>
    <w:p w:rsidR="00217E75" w:rsidRPr="00846F20" w:rsidRDefault="00217E75" w:rsidP="00217E75">
      <w:pPr>
        <w:shd w:val="clear" w:color="auto" w:fill="FFFFFF"/>
        <w:spacing w:after="0" w:line="266" w:lineRule="atLeast"/>
        <w:jc w:val="both"/>
        <w:rPr>
          <w:rFonts w:ascii="Arial" w:eastAsia="Times New Roman" w:hAnsi="Arial" w:cs="Arial"/>
          <w:color w:val="000000"/>
          <w:sz w:val="24"/>
          <w:szCs w:val="24"/>
        </w:rPr>
      </w:pPr>
      <w:r w:rsidRPr="00846F20">
        <w:rPr>
          <w:rFonts w:ascii="Arial" w:eastAsia="Times New Roman" w:hAnsi="Arial" w:cs="Arial"/>
          <w:color w:val="000000"/>
          <w:sz w:val="24"/>
          <w:szCs w:val="24"/>
        </w:rPr>
        <w:t>(в ред. Федеральных законов от 07.12.2011 </w:t>
      </w:r>
      <w:hyperlink r:id="rId11" w:anchor="dst100764" w:history="1">
        <w:r w:rsidRPr="00846F20">
          <w:rPr>
            <w:rFonts w:ascii="Arial" w:eastAsia="Times New Roman" w:hAnsi="Arial" w:cs="Arial"/>
            <w:color w:val="666699"/>
            <w:sz w:val="24"/>
            <w:szCs w:val="24"/>
          </w:rPr>
          <w:t>N 420-ФЗ</w:t>
        </w:r>
      </w:hyperlink>
      <w:r w:rsidRPr="00846F20">
        <w:rPr>
          <w:rFonts w:ascii="Arial" w:eastAsia="Times New Roman" w:hAnsi="Arial" w:cs="Arial"/>
          <w:color w:val="000000"/>
          <w:sz w:val="24"/>
          <w:szCs w:val="24"/>
        </w:rPr>
        <w:t>, от 03.02.2014 </w:t>
      </w:r>
      <w:hyperlink r:id="rId12" w:anchor="dst100012" w:history="1">
        <w:r w:rsidRPr="00846F20">
          <w:rPr>
            <w:rFonts w:ascii="Arial" w:eastAsia="Times New Roman" w:hAnsi="Arial" w:cs="Arial"/>
            <w:color w:val="666699"/>
            <w:sz w:val="24"/>
            <w:szCs w:val="24"/>
          </w:rPr>
          <w:t>N 5-ФЗ</w:t>
        </w:r>
      </w:hyperlink>
      <w:r w:rsidRPr="00846F20">
        <w:rPr>
          <w:rFonts w:ascii="Arial" w:eastAsia="Times New Roman" w:hAnsi="Arial" w:cs="Arial"/>
          <w:color w:val="000000"/>
          <w:sz w:val="24"/>
          <w:szCs w:val="24"/>
        </w:rPr>
        <w:t>)</w:t>
      </w:r>
    </w:p>
    <w:p w:rsidR="00217E75" w:rsidRPr="00846F20" w:rsidRDefault="00217E75" w:rsidP="00217E75">
      <w:pPr>
        <w:shd w:val="clear" w:color="auto" w:fill="FFFFFF"/>
        <w:spacing w:after="0" w:line="266" w:lineRule="atLeast"/>
        <w:jc w:val="both"/>
        <w:rPr>
          <w:rFonts w:ascii="Arial" w:eastAsia="Times New Roman" w:hAnsi="Arial" w:cs="Arial"/>
          <w:color w:val="333333"/>
          <w:sz w:val="24"/>
          <w:szCs w:val="24"/>
        </w:rPr>
      </w:pPr>
      <w:r w:rsidRPr="00846F20">
        <w:rPr>
          <w:rFonts w:ascii="Arial" w:eastAsia="Times New Roman" w:hAnsi="Arial" w:cs="Arial"/>
          <w:color w:val="333333"/>
          <w:sz w:val="24"/>
          <w:szCs w:val="24"/>
        </w:rPr>
        <w:t>(см. текст в предыдущей редакции)</w:t>
      </w:r>
    </w:p>
    <w:p w:rsidR="00217E75" w:rsidRPr="00846F20" w:rsidRDefault="00217E75" w:rsidP="00217E75">
      <w:pPr>
        <w:shd w:val="clear" w:color="auto" w:fill="FFFFFF"/>
        <w:spacing w:after="0" w:line="290" w:lineRule="atLeast"/>
        <w:ind w:firstLine="547"/>
        <w:jc w:val="both"/>
        <w:rPr>
          <w:rFonts w:ascii="Arial" w:eastAsia="Times New Roman" w:hAnsi="Arial" w:cs="Arial"/>
          <w:b/>
          <w:color w:val="FF0000"/>
          <w:sz w:val="24"/>
          <w:szCs w:val="24"/>
        </w:rPr>
      </w:pPr>
      <w:bookmarkStart w:id="4" w:name="dst103033"/>
      <w:bookmarkEnd w:id="4"/>
      <w:r w:rsidRPr="00846F20">
        <w:rPr>
          <w:rFonts w:ascii="Arial" w:eastAsia="Times New Roman" w:hAnsi="Arial" w:cs="Arial"/>
          <w:color w:val="000000"/>
          <w:sz w:val="24"/>
          <w:szCs w:val="24"/>
        </w:rPr>
        <w:t>2</w:t>
      </w:r>
      <w:r w:rsidRPr="00846F20">
        <w:rPr>
          <w:rFonts w:ascii="Arial" w:eastAsia="Times New Roman" w:hAnsi="Arial" w:cs="Arial"/>
          <w:b/>
          <w:color w:val="FF0000"/>
          <w:sz w:val="24"/>
          <w:szCs w:val="24"/>
        </w:rPr>
        <w:t>. Те же деяния, совершенные:</w:t>
      </w:r>
    </w:p>
    <w:p w:rsidR="00217E75" w:rsidRPr="00846F20" w:rsidRDefault="00217E75" w:rsidP="00217E75">
      <w:pPr>
        <w:shd w:val="clear" w:color="auto" w:fill="FFFFFF"/>
        <w:spacing w:after="0" w:line="290" w:lineRule="atLeast"/>
        <w:ind w:firstLine="547"/>
        <w:jc w:val="both"/>
        <w:rPr>
          <w:rFonts w:ascii="Arial" w:eastAsia="Times New Roman" w:hAnsi="Arial" w:cs="Arial"/>
          <w:b/>
          <w:color w:val="FF0000"/>
          <w:sz w:val="24"/>
          <w:szCs w:val="24"/>
        </w:rPr>
      </w:pPr>
      <w:bookmarkStart w:id="5" w:name="dst103034"/>
      <w:bookmarkEnd w:id="5"/>
      <w:r w:rsidRPr="00846F20">
        <w:rPr>
          <w:rFonts w:ascii="Arial" w:eastAsia="Times New Roman" w:hAnsi="Arial" w:cs="Arial"/>
          <w:b/>
          <w:color w:val="FF0000"/>
          <w:sz w:val="24"/>
          <w:szCs w:val="24"/>
        </w:rPr>
        <w:t>а) с применением насилия или с угрозой его применения;</w:t>
      </w:r>
    </w:p>
    <w:p w:rsidR="00217E75" w:rsidRPr="00846F20" w:rsidRDefault="00217E75" w:rsidP="00217E75">
      <w:pPr>
        <w:shd w:val="clear" w:color="auto" w:fill="FFFFFF"/>
        <w:spacing w:after="0" w:line="290" w:lineRule="atLeast"/>
        <w:ind w:firstLine="547"/>
        <w:jc w:val="both"/>
        <w:rPr>
          <w:rFonts w:ascii="Arial" w:eastAsia="Times New Roman" w:hAnsi="Arial" w:cs="Arial"/>
          <w:b/>
          <w:color w:val="FF0000"/>
          <w:sz w:val="24"/>
          <w:szCs w:val="24"/>
        </w:rPr>
      </w:pPr>
      <w:bookmarkStart w:id="6" w:name="dst103035"/>
      <w:bookmarkEnd w:id="6"/>
      <w:r w:rsidRPr="00846F20">
        <w:rPr>
          <w:rFonts w:ascii="Arial" w:eastAsia="Times New Roman" w:hAnsi="Arial" w:cs="Arial"/>
          <w:b/>
          <w:color w:val="FF0000"/>
          <w:sz w:val="24"/>
          <w:szCs w:val="24"/>
        </w:rPr>
        <w:t>б) лицом с использованием своего </w:t>
      </w:r>
      <w:hyperlink r:id="rId13" w:anchor="dst100034" w:history="1">
        <w:r w:rsidRPr="00846F20">
          <w:rPr>
            <w:rFonts w:ascii="Arial" w:eastAsia="Times New Roman" w:hAnsi="Arial" w:cs="Arial"/>
            <w:b/>
            <w:color w:val="FF0000"/>
            <w:sz w:val="24"/>
            <w:szCs w:val="24"/>
          </w:rPr>
          <w:t>служебного положения</w:t>
        </w:r>
      </w:hyperlink>
      <w:r w:rsidRPr="00846F20">
        <w:rPr>
          <w:rFonts w:ascii="Arial" w:eastAsia="Times New Roman" w:hAnsi="Arial" w:cs="Arial"/>
          <w:b/>
          <w:color w:val="FF0000"/>
          <w:sz w:val="24"/>
          <w:szCs w:val="24"/>
        </w:rPr>
        <w:t>;</w:t>
      </w:r>
    </w:p>
    <w:p w:rsidR="00217E75" w:rsidRPr="00846F20" w:rsidRDefault="00217E75" w:rsidP="00217E75">
      <w:pPr>
        <w:shd w:val="clear" w:color="auto" w:fill="FFFFFF"/>
        <w:spacing w:after="0" w:line="290" w:lineRule="atLeast"/>
        <w:ind w:firstLine="547"/>
        <w:jc w:val="both"/>
        <w:rPr>
          <w:rFonts w:ascii="Arial" w:eastAsia="Times New Roman" w:hAnsi="Arial" w:cs="Arial"/>
          <w:b/>
          <w:color w:val="FF0000"/>
          <w:sz w:val="24"/>
          <w:szCs w:val="24"/>
        </w:rPr>
      </w:pPr>
      <w:bookmarkStart w:id="7" w:name="dst103036"/>
      <w:bookmarkEnd w:id="7"/>
      <w:r w:rsidRPr="00846F20">
        <w:rPr>
          <w:rFonts w:ascii="Arial" w:eastAsia="Times New Roman" w:hAnsi="Arial" w:cs="Arial"/>
          <w:b/>
          <w:color w:val="FF0000"/>
          <w:sz w:val="24"/>
          <w:szCs w:val="24"/>
        </w:rPr>
        <w:t>в) организованной группой, -</w:t>
      </w:r>
    </w:p>
    <w:p w:rsidR="00217E75" w:rsidRPr="00846F20" w:rsidRDefault="00217E75" w:rsidP="008D4FD0">
      <w:pPr>
        <w:shd w:val="clear" w:color="auto" w:fill="FFFFFF"/>
        <w:spacing w:after="0" w:line="290" w:lineRule="atLeast"/>
        <w:ind w:firstLine="547"/>
        <w:jc w:val="both"/>
        <w:rPr>
          <w:rFonts w:ascii="Arial" w:eastAsia="Times New Roman" w:hAnsi="Arial" w:cs="Arial"/>
          <w:color w:val="000000"/>
          <w:sz w:val="24"/>
          <w:szCs w:val="24"/>
        </w:rPr>
      </w:pPr>
      <w:bookmarkStart w:id="8" w:name="dst1561"/>
      <w:bookmarkEnd w:id="8"/>
      <w:r w:rsidRPr="00846F20">
        <w:rPr>
          <w:rFonts w:ascii="Arial" w:eastAsia="Times New Roman" w:hAnsi="Arial" w:cs="Arial"/>
          <w:b/>
          <w:color w:val="000000"/>
          <w:sz w:val="24"/>
          <w:szCs w:val="24"/>
        </w:rPr>
        <w:t>наказываются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лишением права занимать определенные должности или заниматься определенной деятельностью на срок до пяти лет, либо обязательными работами на срок до четырехсот восьмидесяти часов, либо исправительными работами на срок от одного года до двух лет, либо принудительными работами на срок до пяти лет, либо лишением свободы на тот же срок.</w:t>
      </w:r>
      <w:r w:rsidRPr="00846F20">
        <w:rPr>
          <w:rFonts w:ascii="Arial" w:eastAsia="Times New Roman" w:hAnsi="Arial" w:cs="Arial"/>
          <w:color w:val="000000"/>
          <w:sz w:val="24"/>
          <w:szCs w:val="24"/>
        </w:rPr>
        <w:t>(в ред. Федеральных законов от от 03.02.2014 </w:t>
      </w:r>
      <w:hyperlink r:id="rId14" w:anchor="dst100013" w:history="1">
        <w:r w:rsidRPr="00846F20">
          <w:rPr>
            <w:rFonts w:ascii="Arial" w:eastAsia="Times New Roman" w:hAnsi="Arial" w:cs="Arial"/>
            <w:color w:val="666699"/>
            <w:sz w:val="24"/>
            <w:szCs w:val="24"/>
          </w:rPr>
          <w:t>N 5-ФЗ</w:t>
        </w:r>
      </w:hyperlink>
      <w:r w:rsidRPr="00846F20">
        <w:rPr>
          <w:rFonts w:ascii="Arial" w:eastAsia="Times New Roman" w:hAnsi="Arial" w:cs="Arial"/>
          <w:color w:val="000000"/>
          <w:sz w:val="24"/>
          <w:szCs w:val="24"/>
        </w:rPr>
        <w:t>)</w:t>
      </w:r>
    </w:p>
    <w:p w:rsidR="008D4FD0" w:rsidRPr="00846F20" w:rsidRDefault="008D4FD0" w:rsidP="008D4FD0">
      <w:pPr>
        <w:shd w:val="clear" w:color="auto" w:fill="FFFFFF"/>
        <w:spacing w:after="0" w:line="290" w:lineRule="atLeast"/>
        <w:ind w:firstLine="547"/>
        <w:jc w:val="both"/>
        <w:rPr>
          <w:rFonts w:ascii="Arial" w:eastAsia="Times New Roman" w:hAnsi="Arial" w:cs="Arial"/>
          <w:b/>
          <w:color w:val="000000"/>
          <w:sz w:val="28"/>
          <w:szCs w:val="28"/>
        </w:rPr>
      </w:pPr>
    </w:p>
    <w:p w:rsidR="00217E75" w:rsidRDefault="008D4FD0" w:rsidP="008D4FD0">
      <w:pPr>
        <w:shd w:val="clear" w:color="auto" w:fill="FFFFFF"/>
        <w:spacing w:after="144" w:line="290" w:lineRule="atLeast"/>
        <w:ind w:firstLine="547"/>
        <w:outlineLvl w:val="0"/>
        <w:rPr>
          <w:rFonts w:ascii="Arial" w:eastAsia="Times New Roman" w:hAnsi="Arial" w:cs="Arial"/>
          <w:b/>
          <w:bCs/>
          <w:color w:val="000000"/>
          <w:kern w:val="36"/>
          <w:sz w:val="24"/>
        </w:rPr>
      </w:pPr>
      <w:r>
        <w:rPr>
          <w:rFonts w:ascii="Arial" w:eastAsia="Times New Roman" w:hAnsi="Arial" w:cs="Arial"/>
          <w:b/>
          <w:bCs/>
          <w:color w:val="000000"/>
          <w:kern w:val="36"/>
          <w:sz w:val="24"/>
        </w:rPr>
        <w:t xml:space="preserve">       </w:t>
      </w:r>
      <w:r w:rsidRPr="008D4FD0">
        <w:rPr>
          <w:rFonts w:ascii="Arial" w:eastAsia="Times New Roman" w:hAnsi="Arial" w:cs="Arial"/>
          <w:b/>
          <w:bCs/>
          <w:noProof/>
          <w:color w:val="000000"/>
          <w:kern w:val="36"/>
          <w:sz w:val="24"/>
        </w:rPr>
        <w:drawing>
          <wp:inline distT="0" distB="0" distL="0" distR="0">
            <wp:extent cx="3714750" cy="2778633"/>
            <wp:effectExtent l="19050" t="0" r="0" b="0"/>
            <wp:docPr id="1" name="Рисунок 10" descr="http://volna.org/wp-content/uploads/2014/11/rielighioznyi_ekstriemizm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volna.org/wp-content/uploads/2014/11/rielighioznyi_ekstriemizm7.png"/>
                    <pic:cNvPicPr>
                      <a:picLocks noChangeAspect="1" noChangeArrowheads="1"/>
                    </pic:cNvPicPr>
                  </pic:nvPicPr>
                  <pic:blipFill>
                    <a:blip r:embed="rId15" cstate="print"/>
                    <a:srcRect/>
                    <a:stretch>
                      <a:fillRect/>
                    </a:stretch>
                  </pic:blipFill>
                  <pic:spPr bwMode="auto">
                    <a:xfrm>
                      <a:off x="0" y="0"/>
                      <a:ext cx="3714750" cy="2778633"/>
                    </a:xfrm>
                    <a:prstGeom prst="rect">
                      <a:avLst/>
                    </a:prstGeom>
                    <a:noFill/>
                    <a:ln w="9525">
                      <a:noFill/>
                      <a:miter lim="800000"/>
                      <a:headEnd/>
                      <a:tailEnd/>
                    </a:ln>
                  </pic:spPr>
                </pic:pic>
              </a:graphicData>
            </a:graphic>
          </wp:inline>
        </w:drawing>
      </w:r>
    </w:p>
    <w:p w:rsidR="00217E75" w:rsidRPr="00217E75" w:rsidRDefault="00217E75" w:rsidP="008D4FD0">
      <w:pPr>
        <w:shd w:val="clear" w:color="auto" w:fill="FFFFFF"/>
        <w:spacing w:after="144" w:line="290" w:lineRule="atLeast"/>
        <w:jc w:val="both"/>
        <w:outlineLvl w:val="0"/>
        <w:rPr>
          <w:rFonts w:ascii="Arial" w:eastAsia="Times New Roman" w:hAnsi="Arial" w:cs="Arial"/>
          <w:b/>
          <w:bCs/>
          <w:color w:val="FF0000"/>
          <w:kern w:val="36"/>
          <w:sz w:val="24"/>
          <w:szCs w:val="24"/>
        </w:rPr>
      </w:pPr>
      <w:r w:rsidRPr="008D4FD0">
        <w:rPr>
          <w:rFonts w:ascii="Arial" w:eastAsia="Times New Roman" w:hAnsi="Arial" w:cs="Arial"/>
          <w:b/>
          <w:bCs/>
          <w:kern w:val="36"/>
          <w:sz w:val="24"/>
        </w:rPr>
        <w:lastRenderedPageBreak/>
        <w:t>УК РФ, Статья 282.1.</w:t>
      </w:r>
      <w:r w:rsidRPr="00217E75">
        <w:rPr>
          <w:rFonts w:ascii="Arial" w:eastAsia="Times New Roman" w:hAnsi="Arial" w:cs="Arial"/>
          <w:b/>
          <w:bCs/>
          <w:color w:val="FF0000"/>
          <w:kern w:val="36"/>
          <w:sz w:val="24"/>
        </w:rPr>
        <w:t xml:space="preserve"> Организация экстремистского сообщества</w:t>
      </w:r>
    </w:p>
    <w:p w:rsidR="00217E75" w:rsidRPr="00217E75" w:rsidRDefault="00217E75" w:rsidP="00217E75">
      <w:pPr>
        <w:shd w:val="clear" w:color="auto" w:fill="FFFFFF"/>
        <w:spacing w:after="144" w:line="290" w:lineRule="atLeast"/>
        <w:jc w:val="both"/>
        <w:outlineLvl w:val="0"/>
        <w:rPr>
          <w:rFonts w:ascii="Arial" w:eastAsia="Times New Roman" w:hAnsi="Arial" w:cs="Arial"/>
          <w:b/>
          <w:bCs/>
          <w:color w:val="000000"/>
          <w:kern w:val="36"/>
          <w:sz w:val="24"/>
          <w:szCs w:val="24"/>
        </w:rPr>
      </w:pPr>
      <w:r w:rsidRPr="007914D1">
        <w:rPr>
          <w:rFonts w:ascii="Arial" w:eastAsia="Times New Roman" w:hAnsi="Arial" w:cs="Arial"/>
          <w:b/>
          <w:bCs/>
          <w:color w:val="000000"/>
          <w:kern w:val="36"/>
          <w:sz w:val="24"/>
        </w:rPr>
        <w:t> </w:t>
      </w:r>
      <w:bookmarkStart w:id="9" w:name="dst101839"/>
      <w:bookmarkEnd w:id="9"/>
      <w:r w:rsidRPr="007914D1">
        <w:rPr>
          <w:rFonts w:ascii="Arial" w:eastAsia="Times New Roman" w:hAnsi="Arial" w:cs="Arial"/>
          <w:color w:val="000000"/>
          <w:sz w:val="24"/>
          <w:szCs w:val="24"/>
        </w:rPr>
        <w:t>(введена Федеральным </w:t>
      </w:r>
      <w:hyperlink r:id="rId16" w:anchor="dst100070" w:history="1">
        <w:r w:rsidRPr="007914D1">
          <w:rPr>
            <w:rFonts w:ascii="Arial" w:eastAsia="Times New Roman" w:hAnsi="Arial" w:cs="Arial"/>
            <w:color w:val="666699"/>
            <w:sz w:val="24"/>
            <w:szCs w:val="24"/>
          </w:rPr>
          <w:t>законом</w:t>
        </w:r>
      </w:hyperlink>
      <w:r w:rsidRPr="007914D1">
        <w:rPr>
          <w:rFonts w:ascii="Arial" w:eastAsia="Times New Roman" w:hAnsi="Arial" w:cs="Arial"/>
          <w:color w:val="000000"/>
          <w:sz w:val="24"/>
          <w:szCs w:val="24"/>
        </w:rPr>
        <w:t> от 25.07.2002 N 112-ФЗ)</w:t>
      </w:r>
    </w:p>
    <w:p w:rsidR="00217E75" w:rsidRPr="007914D1" w:rsidRDefault="00217E75" w:rsidP="00217E75">
      <w:pPr>
        <w:shd w:val="clear" w:color="auto" w:fill="FFFFFF"/>
        <w:spacing w:after="0" w:line="290" w:lineRule="atLeast"/>
        <w:jc w:val="both"/>
        <w:rPr>
          <w:rFonts w:ascii="Arial" w:eastAsia="Times New Roman" w:hAnsi="Arial" w:cs="Arial"/>
          <w:color w:val="000000"/>
          <w:sz w:val="24"/>
          <w:szCs w:val="24"/>
        </w:rPr>
      </w:pPr>
      <w:r w:rsidRPr="007914D1">
        <w:rPr>
          <w:rFonts w:ascii="Arial" w:eastAsia="Times New Roman" w:hAnsi="Arial" w:cs="Arial"/>
          <w:color w:val="000000"/>
          <w:sz w:val="24"/>
          <w:szCs w:val="24"/>
        </w:rPr>
        <w:t> </w:t>
      </w:r>
      <w:bookmarkStart w:id="10" w:name="dst103301"/>
      <w:bookmarkEnd w:id="10"/>
      <w:r w:rsidRPr="007914D1">
        <w:rPr>
          <w:rFonts w:ascii="Arial" w:eastAsia="Times New Roman" w:hAnsi="Arial" w:cs="Arial"/>
          <w:color w:val="000000"/>
          <w:sz w:val="24"/>
          <w:szCs w:val="24"/>
        </w:rPr>
        <w:t xml:space="preserve">1. </w:t>
      </w:r>
      <w:r w:rsidRPr="00217E75">
        <w:rPr>
          <w:rFonts w:ascii="Arial" w:eastAsia="Times New Roman" w:hAnsi="Arial" w:cs="Arial"/>
          <w:color w:val="FF0000"/>
          <w:sz w:val="24"/>
          <w:szCs w:val="24"/>
        </w:rPr>
        <w:t>Создание экстремистского сообщества</w:t>
      </w:r>
      <w:r w:rsidRPr="007914D1">
        <w:rPr>
          <w:rFonts w:ascii="Arial" w:eastAsia="Times New Roman" w:hAnsi="Arial" w:cs="Arial"/>
          <w:color w:val="000000"/>
          <w:sz w:val="24"/>
          <w:szCs w:val="24"/>
        </w:rPr>
        <w:t>, то есть организованной группы лиц для подготовки или совершения преступлений экстремистской направленности, а равно руководство таким экстремистским сообществом, его частью или входящими в такое сообщество структурными подразделениями, а также создание объединения организаторов, руководителей или иных представителей частей или структурных подразделений такого сообщества в целях разработки планов и (или) условий для совершения преступлений экстремистской направленности -</w:t>
      </w:r>
    </w:p>
    <w:p w:rsidR="00217E75" w:rsidRPr="007914D1" w:rsidRDefault="00217E75" w:rsidP="00217E75">
      <w:pPr>
        <w:shd w:val="clear" w:color="auto" w:fill="FFFFFF"/>
        <w:spacing w:after="0" w:line="266" w:lineRule="atLeast"/>
        <w:jc w:val="both"/>
        <w:rPr>
          <w:rFonts w:ascii="Arial" w:eastAsia="Times New Roman" w:hAnsi="Arial" w:cs="Arial"/>
          <w:color w:val="000000"/>
          <w:sz w:val="24"/>
          <w:szCs w:val="24"/>
        </w:rPr>
      </w:pPr>
      <w:r w:rsidRPr="007914D1">
        <w:rPr>
          <w:rFonts w:ascii="Arial" w:eastAsia="Times New Roman" w:hAnsi="Arial" w:cs="Arial"/>
          <w:color w:val="000000"/>
          <w:sz w:val="24"/>
          <w:szCs w:val="24"/>
        </w:rPr>
        <w:t>(в ред. Федерального </w:t>
      </w:r>
      <w:hyperlink r:id="rId17" w:anchor="dst100063" w:history="1">
        <w:r w:rsidRPr="007914D1">
          <w:rPr>
            <w:rFonts w:ascii="Arial" w:eastAsia="Times New Roman" w:hAnsi="Arial" w:cs="Arial"/>
            <w:color w:val="666699"/>
            <w:sz w:val="24"/>
            <w:szCs w:val="24"/>
          </w:rPr>
          <w:t>закона</w:t>
        </w:r>
      </w:hyperlink>
      <w:r w:rsidRPr="007914D1">
        <w:rPr>
          <w:rFonts w:ascii="Arial" w:eastAsia="Times New Roman" w:hAnsi="Arial" w:cs="Arial"/>
          <w:color w:val="000000"/>
          <w:sz w:val="24"/>
          <w:szCs w:val="24"/>
        </w:rPr>
        <w:t> от 24.07.2007 N 211-ФЗ)</w:t>
      </w:r>
    </w:p>
    <w:p w:rsidR="00217E75" w:rsidRPr="00217E75" w:rsidRDefault="00217E75" w:rsidP="00217E75">
      <w:pPr>
        <w:shd w:val="clear" w:color="auto" w:fill="FFFFFF"/>
        <w:spacing w:after="0" w:line="290" w:lineRule="atLeast"/>
        <w:ind w:firstLine="547"/>
        <w:jc w:val="both"/>
        <w:rPr>
          <w:rFonts w:ascii="Arial" w:eastAsia="Times New Roman" w:hAnsi="Arial" w:cs="Arial"/>
          <w:b/>
          <w:sz w:val="24"/>
          <w:szCs w:val="24"/>
        </w:rPr>
      </w:pPr>
      <w:bookmarkStart w:id="11" w:name="dst1594"/>
      <w:bookmarkEnd w:id="11"/>
      <w:r w:rsidRPr="007914D1">
        <w:rPr>
          <w:rFonts w:ascii="Arial" w:eastAsia="Times New Roman" w:hAnsi="Arial" w:cs="Arial"/>
          <w:color w:val="000000"/>
          <w:sz w:val="24"/>
          <w:szCs w:val="24"/>
        </w:rPr>
        <w:t xml:space="preserve">наказывается </w:t>
      </w:r>
      <w:r w:rsidRPr="00217E75">
        <w:rPr>
          <w:rFonts w:ascii="Arial" w:eastAsia="Times New Roman" w:hAnsi="Arial" w:cs="Arial"/>
          <w:b/>
          <w:sz w:val="24"/>
          <w:szCs w:val="24"/>
        </w:rPr>
        <w:t>штрафом в размере от двухсот тысяч до пятисот тысяч рублей или в размере заработной платы или иного дохода осужденного за период от восемнадцати месяцев до трех лет, либо принудительными работами на срок до пяти лет с ограничением свободы на срок от одного года до двух лет, либо лишением свободы на срок от двух до восьми лет с лишением права занимать определенные должности или заниматься определенной деятельностью на срок до десяти лет и с ограничением свободы на срок от одного года до двух лет.</w:t>
      </w:r>
    </w:p>
    <w:p w:rsidR="00217E75" w:rsidRPr="007914D1" w:rsidRDefault="00217E75" w:rsidP="00217E75">
      <w:pPr>
        <w:shd w:val="clear" w:color="auto" w:fill="FFFFFF"/>
        <w:spacing w:after="0" w:line="266" w:lineRule="atLeast"/>
        <w:jc w:val="both"/>
        <w:rPr>
          <w:rFonts w:ascii="Arial" w:eastAsia="Times New Roman" w:hAnsi="Arial" w:cs="Arial"/>
          <w:color w:val="000000"/>
          <w:sz w:val="24"/>
          <w:szCs w:val="24"/>
        </w:rPr>
      </w:pPr>
      <w:r w:rsidRPr="007914D1">
        <w:rPr>
          <w:rFonts w:ascii="Arial" w:eastAsia="Times New Roman" w:hAnsi="Arial" w:cs="Arial"/>
          <w:color w:val="000000"/>
          <w:sz w:val="24"/>
          <w:szCs w:val="24"/>
        </w:rPr>
        <w:t>(в ред. Федеральных законов от 03.02.2014 </w:t>
      </w:r>
      <w:hyperlink r:id="rId18" w:anchor="dst100015" w:history="1">
        <w:r w:rsidRPr="007914D1">
          <w:rPr>
            <w:rFonts w:ascii="Arial" w:eastAsia="Times New Roman" w:hAnsi="Arial" w:cs="Arial"/>
            <w:color w:val="666699"/>
            <w:sz w:val="24"/>
            <w:szCs w:val="24"/>
          </w:rPr>
          <w:t>N 5-ФЗ</w:t>
        </w:r>
      </w:hyperlink>
      <w:r w:rsidRPr="007914D1">
        <w:rPr>
          <w:rFonts w:ascii="Arial" w:eastAsia="Times New Roman" w:hAnsi="Arial" w:cs="Arial"/>
          <w:color w:val="000000"/>
          <w:sz w:val="24"/>
          <w:szCs w:val="24"/>
        </w:rPr>
        <w:t>, от 05.05.2014 </w:t>
      </w:r>
      <w:hyperlink r:id="rId19" w:anchor="dst100063" w:history="1">
        <w:r w:rsidRPr="007914D1">
          <w:rPr>
            <w:rFonts w:ascii="Arial" w:eastAsia="Times New Roman" w:hAnsi="Arial" w:cs="Arial"/>
            <w:color w:val="666699"/>
            <w:sz w:val="24"/>
            <w:szCs w:val="24"/>
          </w:rPr>
          <w:t>N 130-ФЗ</w:t>
        </w:r>
      </w:hyperlink>
      <w:r w:rsidRPr="007914D1">
        <w:rPr>
          <w:rFonts w:ascii="Arial" w:eastAsia="Times New Roman" w:hAnsi="Arial" w:cs="Arial"/>
          <w:color w:val="000000"/>
          <w:sz w:val="24"/>
          <w:szCs w:val="24"/>
        </w:rPr>
        <w:t>)</w:t>
      </w:r>
    </w:p>
    <w:p w:rsidR="00217E75" w:rsidRPr="007914D1" w:rsidRDefault="00217E75" w:rsidP="00217E75">
      <w:pPr>
        <w:shd w:val="clear" w:color="auto" w:fill="FFFFFF"/>
        <w:spacing w:after="0" w:line="266" w:lineRule="atLeast"/>
        <w:jc w:val="both"/>
        <w:rPr>
          <w:rFonts w:ascii="Arial" w:eastAsia="Times New Roman" w:hAnsi="Arial" w:cs="Arial"/>
          <w:color w:val="333333"/>
          <w:sz w:val="24"/>
          <w:szCs w:val="24"/>
        </w:rPr>
      </w:pPr>
      <w:r w:rsidRPr="007914D1">
        <w:rPr>
          <w:rFonts w:ascii="Arial" w:eastAsia="Times New Roman" w:hAnsi="Arial" w:cs="Arial"/>
          <w:color w:val="333333"/>
          <w:sz w:val="24"/>
          <w:szCs w:val="24"/>
        </w:rPr>
        <w:t>(см. текст в предыдущей редакции)</w:t>
      </w:r>
    </w:p>
    <w:p w:rsidR="00217E75" w:rsidRPr="008D4FD0" w:rsidRDefault="00217E75" w:rsidP="00217E75">
      <w:pPr>
        <w:shd w:val="clear" w:color="auto" w:fill="FFFFFF"/>
        <w:spacing w:after="0" w:line="290" w:lineRule="atLeast"/>
        <w:ind w:firstLine="547"/>
        <w:jc w:val="both"/>
        <w:rPr>
          <w:rFonts w:ascii="Arial" w:eastAsia="Times New Roman" w:hAnsi="Arial" w:cs="Arial"/>
          <w:color w:val="FF0000"/>
          <w:sz w:val="24"/>
          <w:szCs w:val="24"/>
        </w:rPr>
      </w:pPr>
      <w:bookmarkStart w:id="12" w:name="dst1595"/>
      <w:bookmarkEnd w:id="12"/>
      <w:r w:rsidRPr="007914D1">
        <w:rPr>
          <w:rFonts w:ascii="Arial" w:eastAsia="Times New Roman" w:hAnsi="Arial" w:cs="Arial"/>
          <w:color w:val="000000"/>
          <w:sz w:val="24"/>
          <w:szCs w:val="24"/>
        </w:rPr>
        <w:t xml:space="preserve">1.1. </w:t>
      </w:r>
      <w:r w:rsidRPr="008D4FD0">
        <w:rPr>
          <w:rFonts w:ascii="Arial" w:eastAsia="Times New Roman" w:hAnsi="Arial" w:cs="Arial"/>
          <w:b/>
          <w:color w:val="FF0000"/>
          <w:sz w:val="24"/>
          <w:szCs w:val="24"/>
        </w:rPr>
        <w:t>Склонение, вербовка или иное вовлечение лица в деятельность экстремистского сообщества</w:t>
      </w:r>
      <w:r w:rsidRPr="008D4FD0">
        <w:rPr>
          <w:rFonts w:ascii="Arial" w:eastAsia="Times New Roman" w:hAnsi="Arial" w:cs="Arial"/>
          <w:color w:val="FF0000"/>
          <w:sz w:val="24"/>
          <w:szCs w:val="24"/>
        </w:rPr>
        <w:t xml:space="preserve"> -</w:t>
      </w:r>
    </w:p>
    <w:p w:rsidR="00217E75" w:rsidRPr="00217E75" w:rsidRDefault="00217E75" w:rsidP="00217E75">
      <w:pPr>
        <w:shd w:val="clear" w:color="auto" w:fill="FFFFFF"/>
        <w:spacing w:after="0" w:line="290" w:lineRule="atLeast"/>
        <w:ind w:firstLine="547"/>
        <w:jc w:val="both"/>
        <w:rPr>
          <w:rFonts w:ascii="Arial" w:eastAsia="Times New Roman" w:hAnsi="Arial" w:cs="Arial"/>
          <w:b/>
          <w:sz w:val="24"/>
          <w:szCs w:val="24"/>
        </w:rPr>
      </w:pPr>
      <w:bookmarkStart w:id="13" w:name="dst1596"/>
      <w:bookmarkEnd w:id="13"/>
      <w:r w:rsidRPr="007914D1">
        <w:rPr>
          <w:rFonts w:ascii="Arial" w:eastAsia="Times New Roman" w:hAnsi="Arial" w:cs="Arial"/>
          <w:color w:val="000000"/>
          <w:sz w:val="24"/>
          <w:szCs w:val="24"/>
        </w:rPr>
        <w:t xml:space="preserve">наказываются </w:t>
      </w:r>
      <w:r w:rsidRPr="00217E75">
        <w:rPr>
          <w:rFonts w:ascii="Arial" w:eastAsia="Times New Roman" w:hAnsi="Arial" w:cs="Arial"/>
          <w:b/>
          <w:sz w:val="24"/>
          <w:szCs w:val="24"/>
        </w:rPr>
        <w:t>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от одного года до пяти лет с ограничением свободы на срок от одного года до двух лет, либо лишением свободы на срок от одного года до шести лет с ограничением свободы на срок от одного года до двух лет.</w:t>
      </w:r>
    </w:p>
    <w:p w:rsidR="00217E75" w:rsidRPr="007914D1" w:rsidRDefault="00217E75" w:rsidP="00217E75">
      <w:pPr>
        <w:shd w:val="clear" w:color="auto" w:fill="FFFFFF"/>
        <w:spacing w:after="0" w:line="266" w:lineRule="atLeast"/>
        <w:jc w:val="both"/>
        <w:rPr>
          <w:rFonts w:ascii="Arial" w:eastAsia="Times New Roman" w:hAnsi="Arial" w:cs="Arial"/>
          <w:color w:val="000000"/>
          <w:sz w:val="24"/>
          <w:szCs w:val="24"/>
        </w:rPr>
      </w:pPr>
      <w:r w:rsidRPr="007914D1">
        <w:rPr>
          <w:rFonts w:ascii="Arial" w:eastAsia="Times New Roman" w:hAnsi="Arial" w:cs="Arial"/>
          <w:color w:val="000000"/>
          <w:sz w:val="24"/>
          <w:szCs w:val="24"/>
        </w:rPr>
        <w:t>(часть 1.1 введена Федеральным </w:t>
      </w:r>
      <w:hyperlink r:id="rId20" w:anchor="dst100064" w:history="1">
        <w:r w:rsidRPr="008D4FD0">
          <w:rPr>
            <w:rFonts w:ascii="Arial" w:eastAsia="Times New Roman" w:hAnsi="Arial" w:cs="Arial"/>
            <w:sz w:val="24"/>
            <w:szCs w:val="24"/>
          </w:rPr>
          <w:t>законом</w:t>
        </w:r>
      </w:hyperlink>
      <w:r w:rsidRPr="007914D1">
        <w:rPr>
          <w:rFonts w:ascii="Arial" w:eastAsia="Times New Roman" w:hAnsi="Arial" w:cs="Arial"/>
          <w:color w:val="000000"/>
          <w:sz w:val="24"/>
          <w:szCs w:val="24"/>
        </w:rPr>
        <w:t> от 05.05.2014 N 130-ФЗ)</w:t>
      </w:r>
    </w:p>
    <w:p w:rsidR="00217E75" w:rsidRPr="007914D1" w:rsidRDefault="00217E75" w:rsidP="00217E75">
      <w:pPr>
        <w:shd w:val="clear" w:color="auto" w:fill="FFFFFF"/>
        <w:spacing w:after="0" w:line="290" w:lineRule="atLeast"/>
        <w:ind w:firstLine="547"/>
        <w:jc w:val="both"/>
        <w:rPr>
          <w:rFonts w:ascii="Arial" w:eastAsia="Times New Roman" w:hAnsi="Arial" w:cs="Arial"/>
          <w:color w:val="000000"/>
          <w:sz w:val="24"/>
          <w:szCs w:val="24"/>
        </w:rPr>
      </w:pPr>
      <w:bookmarkStart w:id="14" w:name="dst101842"/>
      <w:bookmarkEnd w:id="14"/>
      <w:r w:rsidRPr="00217E75">
        <w:rPr>
          <w:rFonts w:ascii="Arial" w:eastAsia="Times New Roman" w:hAnsi="Arial" w:cs="Arial"/>
          <w:sz w:val="24"/>
          <w:szCs w:val="24"/>
        </w:rPr>
        <w:t>2</w:t>
      </w:r>
      <w:r w:rsidRPr="00217E75">
        <w:rPr>
          <w:rFonts w:ascii="Arial" w:eastAsia="Times New Roman" w:hAnsi="Arial" w:cs="Arial"/>
          <w:b/>
          <w:sz w:val="24"/>
          <w:szCs w:val="24"/>
        </w:rPr>
        <w:t>. </w:t>
      </w:r>
      <w:hyperlink r:id="rId21" w:anchor="dst100046" w:history="1">
        <w:r w:rsidRPr="00217E75">
          <w:rPr>
            <w:rFonts w:ascii="Arial" w:eastAsia="Times New Roman" w:hAnsi="Arial" w:cs="Arial"/>
            <w:b/>
            <w:color w:val="FF0000"/>
            <w:sz w:val="24"/>
            <w:szCs w:val="24"/>
          </w:rPr>
          <w:t>Участие</w:t>
        </w:r>
      </w:hyperlink>
      <w:r w:rsidRPr="00217E75">
        <w:rPr>
          <w:rFonts w:ascii="Arial" w:eastAsia="Times New Roman" w:hAnsi="Arial" w:cs="Arial"/>
          <w:b/>
          <w:color w:val="FF0000"/>
          <w:sz w:val="24"/>
          <w:szCs w:val="24"/>
        </w:rPr>
        <w:t> в экстремистском сообществе</w:t>
      </w:r>
      <w:r w:rsidRPr="00217E75">
        <w:rPr>
          <w:rFonts w:ascii="Arial" w:eastAsia="Times New Roman" w:hAnsi="Arial" w:cs="Arial"/>
          <w:b/>
          <w:color w:val="000000"/>
          <w:sz w:val="24"/>
          <w:szCs w:val="24"/>
        </w:rPr>
        <w:t xml:space="preserve"> -</w:t>
      </w:r>
    </w:p>
    <w:p w:rsidR="00217E75" w:rsidRPr="00217E75" w:rsidRDefault="00217E75" w:rsidP="00217E75">
      <w:pPr>
        <w:shd w:val="clear" w:color="auto" w:fill="FFFFFF"/>
        <w:spacing w:after="0" w:line="290" w:lineRule="atLeast"/>
        <w:ind w:firstLine="547"/>
        <w:jc w:val="both"/>
        <w:rPr>
          <w:rFonts w:ascii="Arial" w:eastAsia="Times New Roman" w:hAnsi="Arial" w:cs="Arial"/>
          <w:b/>
          <w:sz w:val="24"/>
          <w:szCs w:val="24"/>
        </w:rPr>
      </w:pPr>
      <w:bookmarkStart w:id="15" w:name="dst1563"/>
      <w:bookmarkEnd w:id="15"/>
      <w:r w:rsidRPr="007914D1">
        <w:rPr>
          <w:rFonts w:ascii="Arial" w:eastAsia="Times New Roman" w:hAnsi="Arial" w:cs="Arial"/>
          <w:color w:val="000000"/>
          <w:sz w:val="24"/>
          <w:szCs w:val="24"/>
        </w:rPr>
        <w:t xml:space="preserve">наказывается </w:t>
      </w:r>
      <w:r w:rsidRPr="00217E75">
        <w:rPr>
          <w:rFonts w:ascii="Arial" w:eastAsia="Times New Roman" w:hAnsi="Arial" w:cs="Arial"/>
          <w:b/>
          <w:sz w:val="24"/>
          <w:szCs w:val="24"/>
        </w:rPr>
        <w:t>штрафом в размере до ста тысяч рублей или в размере заработной платы или иного дохода осужденного за период до одного года,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и с ограничением свободы на срок до одного года, либо лишением свободы на срок до четырех лет с лишением права занимать определенные должности или заниматься определенной деятельностью на срок до пяти лет или без такового и с ограничением свободы на срок до одного года.</w:t>
      </w:r>
    </w:p>
    <w:p w:rsidR="00217E75" w:rsidRPr="00217E75" w:rsidRDefault="00217E75" w:rsidP="00217E75">
      <w:pPr>
        <w:shd w:val="clear" w:color="auto" w:fill="FFFFFF"/>
        <w:spacing w:after="0" w:line="266" w:lineRule="atLeast"/>
        <w:jc w:val="both"/>
        <w:rPr>
          <w:rFonts w:ascii="Arial" w:eastAsia="Times New Roman" w:hAnsi="Arial" w:cs="Arial"/>
          <w:b/>
          <w:sz w:val="24"/>
          <w:szCs w:val="24"/>
        </w:rPr>
      </w:pPr>
      <w:r w:rsidRPr="00217E75">
        <w:rPr>
          <w:rFonts w:ascii="Arial" w:eastAsia="Times New Roman" w:hAnsi="Arial" w:cs="Arial"/>
          <w:b/>
          <w:sz w:val="24"/>
          <w:szCs w:val="24"/>
        </w:rPr>
        <w:t>(в ред. Федерального </w:t>
      </w:r>
      <w:hyperlink r:id="rId22" w:anchor="dst100017" w:history="1">
        <w:r w:rsidRPr="00217E75">
          <w:rPr>
            <w:rFonts w:ascii="Arial" w:eastAsia="Times New Roman" w:hAnsi="Arial" w:cs="Arial"/>
            <w:b/>
            <w:sz w:val="24"/>
            <w:szCs w:val="24"/>
          </w:rPr>
          <w:t>закона</w:t>
        </w:r>
      </w:hyperlink>
      <w:r w:rsidRPr="00217E75">
        <w:rPr>
          <w:rFonts w:ascii="Arial" w:eastAsia="Times New Roman" w:hAnsi="Arial" w:cs="Arial"/>
          <w:b/>
          <w:sz w:val="24"/>
          <w:szCs w:val="24"/>
        </w:rPr>
        <w:t> от 03.02.2014 N 5-ФЗ)</w:t>
      </w:r>
    </w:p>
    <w:p w:rsidR="00217E75" w:rsidRPr="007914D1" w:rsidRDefault="00217E75" w:rsidP="00217E75">
      <w:pPr>
        <w:shd w:val="clear" w:color="auto" w:fill="FFFFFF"/>
        <w:spacing w:after="0" w:line="266" w:lineRule="atLeast"/>
        <w:jc w:val="both"/>
        <w:rPr>
          <w:rFonts w:ascii="Arial" w:eastAsia="Times New Roman" w:hAnsi="Arial" w:cs="Arial"/>
          <w:color w:val="333333"/>
          <w:sz w:val="24"/>
          <w:szCs w:val="24"/>
        </w:rPr>
      </w:pPr>
      <w:r w:rsidRPr="007914D1">
        <w:rPr>
          <w:rFonts w:ascii="Arial" w:eastAsia="Times New Roman" w:hAnsi="Arial" w:cs="Arial"/>
          <w:color w:val="333333"/>
          <w:sz w:val="24"/>
          <w:szCs w:val="24"/>
        </w:rPr>
        <w:t>(см. текст в предыдущей редакции)</w:t>
      </w:r>
    </w:p>
    <w:p w:rsidR="00F157A7" w:rsidRPr="008D4FD0" w:rsidRDefault="00217E75" w:rsidP="00217E75">
      <w:pPr>
        <w:shd w:val="clear" w:color="auto" w:fill="FFFFFF"/>
        <w:spacing w:after="0" w:line="290" w:lineRule="atLeast"/>
        <w:ind w:firstLine="547"/>
        <w:jc w:val="both"/>
        <w:rPr>
          <w:rFonts w:ascii="Arial" w:eastAsia="Times New Roman" w:hAnsi="Arial" w:cs="Arial"/>
          <w:b/>
          <w:sz w:val="24"/>
          <w:szCs w:val="24"/>
        </w:rPr>
      </w:pPr>
      <w:bookmarkStart w:id="16" w:name="dst1597"/>
      <w:bookmarkStart w:id="17" w:name="dst103303"/>
      <w:bookmarkEnd w:id="16"/>
      <w:bookmarkEnd w:id="17"/>
      <w:r w:rsidRPr="007914D1">
        <w:rPr>
          <w:rFonts w:ascii="Arial" w:eastAsia="Times New Roman" w:hAnsi="Arial" w:cs="Arial"/>
          <w:color w:val="000000"/>
          <w:sz w:val="24"/>
          <w:szCs w:val="24"/>
        </w:rPr>
        <w:t xml:space="preserve">2. </w:t>
      </w:r>
      <w:r w:rsidRPr="00217E75">
        <w:rPr>
          <w:rFonts w:ascii="Arial" w:eastAsia="Times New Roman" w:hAnsi="Arial" w:cs="Arial"/>
          <w:b/>
          <w:color w:val="000000"/>
          <w:sz w:val="24"/>
          <w:szCs w:val="24"/>
        </w:rPr>
        <w:t>Под преступлениями экстремистской направленности в настоящем Кодексе понимаются преступления, совершенные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предусмотренные соответствующими статьями </w:t>
      </w:r>
      <w:hyperlink r:id="rId23" w:anchor="dst100531" w:history="1">
        <w:r w:rsidRPr="008D4FD0">
          <w:rPr>
            <w:rFonts w:ascii="Arial" w:eastAsia="Times New Roman" w:hAnsi="Arial" w:cs="Arial"/>
            <w:b/>
            <w:sz w:val="24"/>
            <w:szCs w:val="24"/>
          </w:rPr>
          <w:t>Особенной части</w:t>
        </w:r>
      </w:hyperlink>
      <w:r w:rsidRPr="008D4FD0">
        <w:rPr>
          <w:rFonts w:ascii="Arial" w:eastAsia="Times New Roman" w:hAnsi="Arial" w:cs="Arial"/>
          <w:b/>
          <w:sz w:val="24"/>
          <w:szCs w:val="24"/>
        </w:rPr>
        <w:t> </w:t>
      </w:r>
      <w:r w:rsidRPr="00217E75">
        <w:rPr>
          <w:rFonts w:ascii="Arial" w:eastAsia="Times New Roman" w:hAnsi="Arial" w:cs="Arial"/>
          <w:b/>
          <w:color w:val="000000"/>
          <w:sz w:val="24"/>
          <w:szCs w:val="24"/>
        </w:rPr>
        <w:t>настоящего Кодекса и </w:t>
      </w:r>
      <w:hyperlink r:id="rId24" w:anchor="dst103276" w:history="1">
        <w:r w:rsidRPr="008D4FD0">
          <w:rPr>
            <w:rFonts w:ascii="Arial" w:eastAsia="Times New Roman" w:hAnsi="Arial" w:cs="Arial"/>
            <w:b/>
            <w:sz w:val="24"/>
            <w:szCs w:val="24"/>
          </w:rPr>
          <w:t>пунктом "е" части первой статьи 63</w:t>
        </w:r>
      </w:hyperlink>
      <w:r w:rsidRPr="008D4FD0">
        <w:rPr>
          <w:rFonts w:ascii="Arial" w:eastAsia="Times New Roman" w:hAnsi="Arial" w:cs="Arial"/>
          <w:b/>
          <w:sz w:val="24"/>
          <w:szCs w:val="24"/>
        </w:rPr>
        <w:t> настоящего Кодекса.</w:t>
      </w:r>
    </w:p>
    <w:sectPr w:rsidR="00F157A7" w:rsidRPr="008D4FD0" w:rsidSect="007E347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compat>
    <w:useFELayout/>
  </w:compat>
  <w:rsids>
    <w:rsidRoot w:val="00D96329"/>
    <w:rsid w:val="00217E75"/>
    <w:rsid w:val="00675E2C"/>
    <w:rsid w:val="007E3472"/>
    <w:rsid w:val="008034D1"/>
    <w:rsid w:val="00846F20"/>
    <w:rsid w:val="008D4FD0"/>
    <w:rsid w:val="00D96329"/>
    <w:rsid w:val="00F157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3472"/>
  </w:style>
  <w:style w:type="paragraph" w:styleId="1">
    <w:name w:val="heading 1"/>
    <w:basedOn w:val="a"/>
    <w:link w:val="10"/>
    <w:uiPriority w:val="9"/>
    <w:qFormat/>
    <w:rsid w:val="00F157A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9632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96329"/>
    <w:rPr>
      <w:rFonts w:ascii="Tahoma" w:hAnsi="Tahoma" w:cs="Tahoma"/>
      <w:sz w:val="16"/>
      <w:szCs w:val="16"/>
    </w:rPr>
  </w:style>
  <w:style w:type="character" w:customStyle="1" w:styleId="10">
    <w:name w:val="Заголовок 1 Знак"/>
    <w:basedOn w:val="a0"/>
    <w:link w:val="1"/>
    <w:uiPriority w:val="9"/>
    <w:rsid w:val="00F157A7"/>
    <w:rPr>
      <w:rFonts w:ascii="Times New Roman" w:eastAsia="Times New Roman" w:hAnsi="Times New Roman" w:cs="Times New Roman"/>
      <w:b/>
      <w:bCs/>
      <w:kern w:val="36"/>
      <w:sz w:val="48"/>
      <w:szCs w:val="48"/>
    </w:rPr>
  </w:style>
  <w:style w:type="paragraph" w:styleId="a5">
    <w:name w:val="Normal (Web)"/>
    <w:basedOn w:val="a"/>
    <w:uiPriority w:val="99"/>
    <w:semiHidden/>
    <w:unhideWhenUsed/>
    <w:rsid w:val="00F157A7"/>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157A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9632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96329"/>
    <w:rPr>
      <w:rFonts w:ascii="Tahoma" w:hAnsi="Tahoma" w:cs="Tahoma"/>
      <w:sz w:val="16"/>
      <w:szCs w:val="16"/>
    </w:rPr>
  </w:style>
  <w:style w:type="character" w:customStyle="1" w:styleId="10">
    <w:name w:val="Заголовок 1 Знак"/>
    <w:basedOn w:val="a0"/>
    <w:link w:val="1"/>
    <w:uiPriority w:val="9"/>
    <w:rsid w:val="00F157A7"/>
    <w:rPr>
      <w:rFonts w:ascii="Times New Roman" w:eastAsia="Times New Roman" w:hAnsi="Times New Roman" w:cs="Times New Roman"/>
      <w:b/>
      <w:bCs/>
      <w:kern w:val="36"/>
      <w:sz w:val="48"/>
      <w:szCs w:val="48"/>
    </w:rPr>
  </w:style>
  <w:style w:type="paragraph" w:styleId="a5">
    <w:name w:val="Normal (Web)"/>
    <w:basedOn w:val="a"/>
    <w:uiPriority w:val="99"/>
    <w:semiHidden/>
    <w:unhideWhenUsed/>
    <w:rsid w:val="00F157A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45408/3d0cac60971a511280cbba229d9b6329c07731f7/" TargetMode="External"/><Relationship Id="rId13" Type="http://schemas.openxmlformats.org/officeDocument/2006/relationships/hyperlink" Target="http://www.consultant.ru/document/cons_doc_LAW_115712/" TargetMode="External"/><Relationship Id="rId18" Type="http://schemas.openxmlformats.org/officeDocument/2006/relationships/hyperlink" Target="http://www.consultant.ru/document/cons_doc_LAW_158406/3d0cac60971a511280cbba229d9b6329c07731f7/"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www.consultant.ru/document/cons_doc_LAW_115712/" TargetMode="External"/><Relationship Id="rId7" Type="http://schemas.openxmlformats.org/officeDocument/2006/relationships/image" Target="media/image4.jpeg"/><Relationship Id="rId12" Type="http://schemas.openxmlformats.org/officeDocument/2006/relationships/hyperlink" Target="http://www.consultant.ru/document/cons_doc_LAW_158406/3d0cac60971a511280cbba229d9b6329c07731f7/" TargetMode="External"/><Relationship Id="rId17" Type="http://schemas.openxmlformats.org/officeDocument/2006/relationships/hyperlink" Target="http://www.consultant.ru/document/cons_doc_LAW_52146/ad890e68b83c920baeae9bb9fdc9b94feb1af0ad/"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consultant.ru/document/cons_doc_LAW_37865/3d0cac60971a511280cbba229d9b6329c07731f7/" TargetMode="External"/><Relationship Id="rId20" Type="http://schemas.openxmlformats.org/officeDocument/2006/relationships/hyperlink" Target="http://www.consultant.ru/document/cons_doc_LAW_162576/b004fed0b70d0f223e4a81f8ad6cd92af90a7e3b/" TargetMode="Externa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hyperlink" Target="http://www.consultant.ru/document/cons_doc_LAW_122864/3d0cac60971a511280cbba229d9b6329c07731f7/" TargetMode="External"/><Relationship Id="rId24" Type="http://schemas.openxmlformats.org/officeDocument/2006/relationships/hyperlink" Target="http://www.consultant.ru/document/cons_doc_LAW_10699/31577810105ef97a75f2f49154b1a1d3803ffe52/" TargetMode="External"/><Relationship Id="rId5" Type="http://schemas.openxmlformats.org/officeDocument/2006/relationships/image" Target="media/image2.jpeg"/><Relationship Id="rId15" Type="http://schemas.openxmlformats.org/officeDocument/2006/relationships/image" Target="media/image5.jpeg"/><Relationship Id="rId23" Type="http://schemas.openxmlformats.org/officeDocument/2006/relationships/hyperlink" Target="http://www.consultant.ru/document/cons_doc_LAW_10699/c35309e0a5b0291571f5f963bce56146e227835e/" TargetMode="External"/><Relationship Id="rId10" Type="http://schemas.openxmlformats.org/officeDocument/2006/relationships/hyperlink" Target="http://www.consultant.ru/document/cons_doc_LAW_164858/3d0cac60971a511280cbba229d9b6329c07731f7/" TargetMode="External"/><Relationship Id="rId19" Type="http://schemas.openxmlformats.org/officeDocument/2006/relationships/hyperlink" Target="http://www.consultant.ru/document/cons_doc_LAW_162576/b004fed0b70d0f223e4a81f8ad6cd92af90a7e3b/" TargetMode="External"/><Relationship Id="rId4" Type="http://schemas.openxmlformats.org/officeDocument/2006/relationships/image" Target="media/image1.jpeg"/><Relationship Id="rId9" Type="http://schemas.openxmlformats.org/officeDocument/2006/relationships/hyperlink" Target="http://www.consultant.ru/document/cons_doc_LAW_115712/" TargetMode="External"/><Relationship Id="rId14" Type="http://schemas.openxmlformats.org/officeDocument/2006/relationships/hyperlink" Target="http://www.consultant.ru/document/cons_doc_LAW_158406/3d0cac60971a511280cbba229d9b6329c07731f7/" TargetMode="External"/><Relationship Id="rId22" Type="http://schemas.openxmlformats.org/officeDocument/2006/relationships/hyperlink" Target="http://www.consultant.ru/document/cons_doc_LAW_158406/3d0cac60971a511280cbba229d9b6329c07731f7/" TargetMode="Externa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1440</Words>
  <Characters>8212</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9633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93</dc:creator>
  <cp:lastModifiedBy>bsg</cp:lastModifiedBy>
  <cp:revision>2</cp:revision>
  <dcterms:created xsi:type="dcterms:W3CDTF">2018-03-22T16:21:00Z</dcterms:created>
  <dcterms:modified xsi:type="dcterms:W3CDTF">2018-03-22T16:21:00Z</dcterms:modified>
</cp:coreProperties>
</file>