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2FA" w:rsidRPr="004E0B79" w:rsidRDefault="004863FF" w:rsidP="00C562F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Дефектологическая карта</w:t>
      </w:r>
      <w:r w:rsidR="00C562FA" w:rsidRPr="004E0B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C2316">
        <w:rPr>
          <w:rFonts w:ascii="Times New Roman" w:eastAsia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F746D5" w:rsidRPr="00F746D5" w:rsidRDefault="00F746D5" w:rsidP="00F74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6D5">
        <w:rPr>
          <w:rFonts w:ascii="Times New Roman" w:hAnsi="Times New Roman" w:cs="Times New Roman"/>
          <w:b/>
          <w:sz w:val="24"/>
          <w:szCs w:val="24"/>
        </w:rPr>
        <w:t xml:space="preserve">Фамилия, </w:t>
      </w:r>
      <w:r w:rsidR="00124FB9">
        <w:rPr>
          <w:rFonts w:ascii="Times New Roman" w:hAnsi="Times New Roman" w:cs="Times New Roman"/>
          <w:b/>
          <w:sz w:val="24"/>
          <w:szCs w:val="24"/>
        </w:rPr>
        <w:t>и</w:t>
      </w:r>
      <w:r w:rsidRPr="00F746D5">
        <w:rPr>
          <w:rFonts w:ascii="Times New Roman" w:hAnsi="Times New Roman" w:cs="Times New Roman"/>
          <w:b/>
          <w:sz w:val="24"/>
          <w:szCs w:val="24"/>
        </w:rPr>
        <w:t xml:space="preserve">мя, </w:t>
      </w:r>
      <w:r w:rsidR="00124FB9">
        <w:rPr>
          <w:rFonts w:ascii="Times New Roman" w:hAnsi="Times New Roman" w:cs="Times New Roman"/>
          <w:b/>
          <w:sz w:val="24"/>
          <w:szCs w:val="24"/>
        </w:rPr>
        <w:t>о</w:t>
      </w:r>
      <w:r w:rsidRPr="00F746D5">
        <w:rPr>
          <w:rFonts w:ascii="Times New Roman" w:hAnsi="Times New Roman" w:cs="Times New Roman"/>
          <w:b/>
          <w:sz w:val="24"/>
          <w:szCs w:val="24"/>
        </w:rPr>
        <w:t>тчество реб</w:t>
      </w:r>
      <w:r w:rsidR="00124FB9">
        <w:rPr>
          <w:rFonts w:ascii="Times New Roman" w:hAnsi="Times New Roman" w:cs="Times New Roman"/>
          <w:b/>
          <w:sz w:val="24"/>
          <w:szCs w:val="24"/>
        </w:rPr>
        <w:t>ё</w:t>
      </w:r>
      <w:r w:rsidRPr="00F746D5">
        <w:rPr>
          <w:rFonts w:ascii="Times New Roman" w:hAnsi="Times New Roman" w:cs="Times New Roman"/>
          <w:b/>
          <w:sz w:val="24"/>
          <w:szCs w:val="24"/>
        </w:rPr>
        <w:t>нка</w:t>
      </w:r>
      <w:r w:rsidRPr="00F746D5">
        <w:rPr>
          <w:rFonts w:ascii="Times New Roman" w:hAnsi="Times New Roman" w:cs="Times New Roman"/>
          <w:sz w:val="24"/>
          <w:szCs w:val="24"/>
        </w:rPr>
        <w:t xml:space="preserve"> </w:t>
      </w:r>
      <w:r w:rsidR="004C4B1B">
        <w:rPr>
          <w:rFonts w:ascii="Times New Roman" w:hAnsi="Times New Roman" w:cs="Times New Roman"/>
          <w:sz w:val="24"/>
          <w:szCs w:val="24"/>
          <w:u w:val="single"/>
        </w:rPr>
        <w:t>_________________</w:t>
      </w:r>
      <w:r w:rsidRPr="00F74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2316" w:rsidRDefault="00F746D5" w:rsidP="00F74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6D5">
        <w:rPr>
          <w:rFonts w:ascii="Times New Roman" w:hAnsi="Times New Roman" w:cs="Times New Roman"/>
          <w:b/>
          <w:sz w:val="24"/>
          <w:szCs w:val="24"/>
        </w:rPr>
        <w:t>Дата рождения:</w:t>
      </w:r>
      <w:r w:rsidRPr="00F74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46D5" w:rsidRPr="00F746D5" w:rsidRDefault="00F746D5" w:rsidP="00F746D5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F746D5">
        <w:rPr>
          <w:rFonts w:ascii="Times New Roman" w:hAnsi="Times New Roman" w:cs="Times New Roman"/>
          <w:b/>
          <w:sz w:val="24"/>
          <w:szCs w:val="24"/>
        </w:rPr>
        <w:t>Адрес</w:t>
      </w:r>
      <w:r w:rsidR="004C4B1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746D5">
        <w:rPr>
          <w:rFonts w:ascii="Times New Roman" w:hAnsi="Times New Roman" w:cs="Times New Roman"/>
          <w:sz w:val="24"/>
          <w:szCs w:val="24"/>
        </w:rPr>
        <w:t xml:space="preserve"> </w:t>
      </w:r>
      <w:r w:rsidR="004C4B1B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F746D5" w:rsidRPr="00F746D5" w:rsidRDefault="00F746D5" w:rsidP="00F746D5">
      <w:pPr>
        <w:pStyle w:val="a3"/>
        <w:rPr>
          <w:rFonts w:ascii="Times New Roman" w:hAnsi="Times New Roman" w:cs="Times New Roman"/>
          <w:sz w:val="24"/>
          <w:szCs w:val="24"/>
        </w:rPr>
      </w:pPr>
      <w:r w:rsidRPr="00F746D5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F746D5" w:rsidRPr="00694A28" w:rsidRDefault="005D6797" w:rsidP="00F746D5">
      <w:pPr>
        <w:pStyle w:val="a3"/>
        <w:rPr>
          <w:rFonts w:ascii="Times New Roman" w:hAnsi="Times New Roman"/>
          <w:sz w:val="24"/>
          <w:szCs w:val="24"/>
        </w:rPr>
      </w:pPr>
      <w:r w:rsidRPr="00694A28">
        <w:rPr>
          <w:rFonts w:ascii="Times New Roman" w:hAnsi="Times New Roman"/>
          <w:b/>
          <w:sz w:val="24"/>
          <w:szCs w:val="24"/>
        </w:rPr>
        <w:t>Заключение</w:t>
      </w:r>
      <w:r>
        <w:rPr>
          <w:rFonts w:ascii="Times New Roman" w:hAnsi="Times New Roman"/>
          <w:b/>
          <w:sz w:val="24"/>
          <w:szCs w:val="24"/>
        </w:rPr>
        <w:t xml:space="preserve"> дефектолога</w:t>
      </w:r>
      <w:r w:rsidR="00F746D5" w:rsidRPr="00F746D5">
        <w:rPr>
          <w:rFonts w:ascii="Times New Roman" w:hAnsi="Times New Roman"/>
          <w:sz w:val="24"/>
          <w:szCs w:val="24"/>
        </w:rPr>
        <w:t xml:space="preserve"> </w:t>
      </w:r>
      <w:r w:rsidR="00F746D5" w:rsidRPr="00694A28">
        <w:rPr>
          <w:rFonts w:ascii="Times New Roman" w:hAnsi="Times New Roman"/>
          <w:sz w:val="24"/>
          <w:szCs w:val="24"/>
        </w:rPr>
        <w:t>Развитие учебно</w:t>
      </w:r>
      <w:r w:rsidR="00124FB9">
        <w:rPr>
          <w:rFonts w:ascii="Times New Roman" w:hAnsi="Times New Roman"/>
          <w:sz w:val="24"/>
          <w:szCs w:val="24"/>
        </w:rPr>
        <w:t>-</w:t>
      </w:r>
      <w:r w:rsidR="00F746D5">
        <w:rPr>
          <w:rFonts w:ascii="Times New Roman" w:hAnsi="Times New Roman"/>
          <w:sz w:val="24"/>
          <w:szCs w:val="24"/>
        </w:rPr>
        <w:t>познавательной  деятельности</w:t>
      </w:r>
      <w:r w:rsidR="00F746D5" w:rsidRPr="00694A28">
        <w:rPr>
          <w:rFonts w:ascii="Times New Roman" w:hAnsi="Times New Roman"/>
          <w:sz w:val="24"/>
          <w:szCs w:val="24"/>
        </w:rPr>
        <w:t xml:space="preserve">  не соответствует возрасту. </w:t>
      </w:r>
      <w:proofErr w:type="spellStart"/>
      <w:r w:rsidR="00F746D5" w:rsidRPr="00694A28">
        <w:rPr>
          <w:rFonts w:ascii="Times New Roman" w:hAnsi="Times New Roman"/>
          <w:sz w:val="24"/>
          <w:szCs w:val="24"/>
        </w:rPr>
        <w:t>Лекико-граматическое</w:t>
      </w:r>
      <w:proofErr w:type="spellEnd"/>
      <w:r w:rsidR="00F746D5" w:rsidRPr="00694A28">
        <w:rPr>
          <w:rFonts w:ascii="Times New Roman" w:hAnsi="Times New Roman"/>
          <w:sz w:val="24"/>
          <w:szCs w:val="24"/>
        </w:rPr>
        <w:t xml:space="preserve"> недоразвитие речи.</w:t>
      </w:r>
    </w:p>
    <w:p w:rsidR="005D6797" w:rsidRPr="00694A28" w:rsidRDefault="005D6797" w:rsidP="005D6797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8"/>
        <w:gridCol w:w="6295"/>
        <w:gridCol w:w="6280"/>
      </w:tblGrid>
      <w:tr w:rsidR="001E799C" w:rsidRPr="00607C6A" w:rsidTr="00124FB9">
        <w:trPr>
          <w:trHeight w:val="259"/>
        </w:trPr>
        <w:tc>
          <w:tcPr>
            <w:tcW w:w="1468" w:type="dxa"/>
            <w:shd w:val="clear" w:color="auto" w:fill="D9D9D9" w:themeFill="background1" w:themeFillShade="D9"/>
            <w:hideMark/>
          </w:tcPr>
          <w:p w:rsidR="001E799C" w:rsidRPr="004863FF" w:rsidRDefault="005D6797" w:rsidP="00CA6B12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6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6295" w:type="dxa"/>
            <w:shd w:val="clear" w:color="auto" w:fill="D9D9D9" w:themeFill="background1" w:themeFillShade="D9"/>
            <w:hideMark/>
          </w:tcPr>
          <w:p w:rsidR="001E799C" w:rsidRPr="004863FF" w:rsidRDefault="001E799C" w:rsidP="00CA6B12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63F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Содержание и форма работы</w:t>
            </w:r>
          </w:p>
        </w:tc>
        <w:tc>
          <w:tcPr>
            <w:tcW w:w="6280" w:type="dxa"/>
            <w:shd w:val="clear" w:color="auto" w:fill="D9D9D9" w:themeFill="background1" w:themeFillShade="D9"/>
            <w:hideMark/>
          </w:tcPr>
          <w:p w:rsidR="001E799C" w:rsidRPr="004863FF" w:rsidRDefault="005D6797" w:rsidP="00CA6B12">
            <w:pPr>
              <w:snapToGrid w:val="0"/>
              <w:spacing w:after="12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63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Рекомендации </w:t>
            </w:r>
          </w:p>
        </w:tc>
      </w:tr>
      <w:tr w:rsidR="001E799C" w:rsidRPr="00607C6A" w:rsidTr="004863FF">
        <w:trPr>
          <w:trHeight w:val="1692"/>
        </w:trPr>
        <w:tc>
          <w:tcPr>
            <w:tcW w:w="1468" w:type="dxa"/>
          </w:tcPr>
          <w:p w:rsidR="005D6797" w:rsidRPr="004E0B79" w:rsidRDefault="005D6797" w:rsidP="004863FF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7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4863FF" w:rsidRDefault="004863FF" w:rsidP="004863FF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797" w:rsidRPr="004E0B79" w:rsidRDefault="005D6797" w:rsidP="004863FF">
            <w:pPr>
              <w:snapToGrid w:val="0"/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B7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:rsidR="001E799C" w:rsidRPr="005D6797" w:rsidRDefault="005D6797" w:rsidP="004863FF">
            <w:pPr>
              <w:spacing w:after="120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E0B7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95" w:type="dxa"/>
            <w:hideMark/>
          </w:tcPr>
          <w:p w:rsidR="005D6797" w:rsidRPr="004863FF" w:rsidRDefault="004863FF" w:rsidP="00486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Диагностика пробелов знаний за прошедший год</w:t>
            </w:r>
            <w:r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(уровень сформированности учебных навыков на данный момент)</w:t>
            </w:r>
          </w:p>
          <w:p w:rsidR="005D6797" w:rsidRPr="004863FF" w:rsidRDefault="004863FF" w:rsidP="00486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Коррекция пробелов знаний по предметам: математика, русский язык, чтение</w:t>
            </w:r>
          </w:p>
          <w:p w:rsidR="004863FF" w:rsidRDefault="004863FF" w:rsidP="00486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3FF" w:rsidRDefault="004863FF" w:rsidP="004863F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99C" w:rsidRPr="005D6797" w:rsidRDefault="004863FF" w:rsidP="004863FF">
            <w:pPr>
              <w:pStyle w:val="a3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Диагностика результативности коррекционной программы</w:t>
            </w:r>
          </w:p>
        </w:tc>
        <w:tc>
          <w:tcPr>
            <w:tcW w:w="6280" w:type="dxa"/>
            <w:hideMark/>
          </w:tcPr>
          <w:p w:rsidR="005D6797" w:rsidRPr="004863FF" w:rsidRDefault="004863FF" w:rsidP="004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="00124F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окружающим миром (использование в работе сенсорно-графических схем, просмотр обучающих фильмов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6797" w:rsidRPr="004863FF" w:rsidRDefault="004863FF" w:rsidP="004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Сенсорное развитие (игры на выделение предметов из фона, игры на </w:t>
            </w:r>
            <w:proofErr w:type="spellStart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индефикацию</w:t>
            </w:r>
            <w:proofErr w:type="spellEnd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на развитие представлений о форме </w:t>
            </w:r>
            <w:proofErr w:type="spellStart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proofErr w:type="gramStart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восприятия отношений по величине).</w:t>
            </w:r>
          </w:p>
          <w:p w:rsidR="005D6797" w:rsidRPr="004863FF" w:rsidRDefault="004863FF" w:rsidP="004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элементарных математических представлений: количественные представления, счетные навыки. пространственные представления (использование таблиц, опорных плакатов, кассы цифр, для улучшения запоминания цифр и букв возможно использование наждачной, бархатной бумаги, фольги, пластилина, теста и </w:t>
            </w:r>
            <w:proofErr w:type="spellStart"/>
            <w:proofErr w:type="gramStart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D6797" w:rsidRPr="004863FF" w:rsidRDefault="004863FF" w:rsidP="00486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 коррекция навыков чтения. пересказа (использование </w:t>
            </w:r>
            <w:proofErr w:type="spellStart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мнемотаблиц</w:t>
            </w:r>
            <w:proofErr w:type="spellEnd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. звуковых дорожек, работа со слоговыми таблицами и </w:t>
            </w:r>
            <w:proofErr w:type="spellStart"/>
            <w:proofErr w:type="gramStart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E799C" w:rsidRPr="004E0B79" w:rsidRDefault="004863FF" w:rsidP="004863FF">
            <w:pPr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азвитие общей и мелкой моторики, </w:t>
            </w:r>
            <w:proofErr w:type="spellStart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>графо-моторных</w:t>
            </w:r>
            <w:proofErr w:type="spellEnd"/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 навыков (обводки, штрих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овки, упражнения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самомассажу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6797" w:rsidRPr="004863FF"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пальчиковая гимнастика)</w:t>
            </w:r>
          </w:p>
        </w:tc>
      </w:tr>
    </w:tbl>
    <w:p w:rsidR="004863FF" w:rsidRDefault="004863FF" w:rsidP="004E0B79"/>
    <w:p w:rsidR="00C562FA" w:rsidRPr="00124FB9" w:rsidRDefault="004863FF" w:rsidP="004863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FB9">
        <w:rPr>
          <w:rFonts w:ascii="Times New Roman" w:hAnsi="Times New Roman" w:cs="Times New Roman"/>
          <w:sz w:val="24"/>
          <w:szCs w:val="24"/>
        </w:rPr>
        <w:t xml:space="preserve">Учитель-дефектолог                                                       </w:t>
      </w:r>
    </w:p>
    <w:sectPr w:rsidR="00C562FA" w:rsidRPr="00124FB9" w:rsidSect="00124FB9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5E4"/>
    <w:multiLevelType w:val="hybridMultilevel"/>
    <w:tmpl w:val="434E8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5434D"/>
    <w:multiLevelType w:val="hybridMultilevel"/>
    <w:tmpl w:val="005AF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06571"/>
    <w:multiLevelType w:val="hybridMultilevel"/>
    <w:tmpl w:val="FCD89C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1D17FE"/>
    <w:multiLevelType w:val="hybridMultilevel"/>
    <w:tmpl w:val="3AF2C770"/>
    <w:lvl w:ilvl="0" w:tplc="BD4E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2FA"/>
    <w:rsid w:val="00124FB9"/>
    <w:rsid w:val="001E799C"/>
    <w:rsid w:val="004863FF"/>
    <w:rsid w:val="004C4B1B"/>
    <w:rsid w:val="004E0B79"/>
    <w:rsid w:val="005D6797"/>
    <w:rsid w:val="006C041F"/>
    <w:rsid w:val="006C2316"/>
    <w:rsid w:val="0071743C"/>
    <w:rsid w:val="009361CD"/>
    <w:rsid w:val="00C562FA"/>
    <w:rsid w:val="00D31142"/>
    <w:rsid w:val="00F74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2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Title"/>
    <w:basedOn w:val="a"/>
    <w:link w:val="a5"/>
    <w:qFormat/>
    <w:rsid w:val="00C562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a5">
    <w:name w:val="Название Знак"/>
    <w:basedOn w:val="a0"/>
    <w:link w:val="a4"/>
    <w:rsid w:val="00C562F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a6">
    <w:name w:val="Hyperlink"/>
    <w:basedOn w:val="a0"/>
    <w:uiPriority w:val="99"/>
    <w:unhideWhenUsed/>
    <w:rsid w:val="00C562F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D679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bsg</cp:lastModifiedBy>
  <cp:revision>3</cp:revision>
  <cp:lastPrinted>2016-09-26T06:40:00Z</cp:lastPrinted>
  <dcterms:created xsi:type="dcterms:W3CDTF">2017-09-02T16:08:00Z</dcterms:created>
  <dcterms:modified xsi:type="dcterms:W3CDTF">2017-09-02T16:09:00Z</dcterms:modified>
</cp:coreProperties>
</file>